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9924" w:type="dxa"/>
        <w:tblInd w:w="-4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5252"/>
      </w:tblGrid>
      <w:tr w:rsidR="00004DFB" w:rsidRPr="00486AD3" w:rsidTr="00DF4DD5">
        <w:tc>
          <w:tcPr>
            <w:tcW w:w="4672" w:type="dxa"/>
          </w:tcPr>
          <w:p w:rsidR="00004DFB" w:rsidRPr="00486AD3" w:rsidRDefault="00004DFB" w:rsidP="00DF4DD5">
            <w:pPr>
              <w:rPr>
                <w:rFonts w:ascii="Times New Roman" w:hAnsi="Times New Roman" w:cs="Times New Roman"/>
                <w:sz w:val="24"/>
              </w:rPr>
            </w:pPr>
            <w:r w:rsidRPr="00486AD3">
              <w:rPr>
                <w:rFonts w:ascii="Times New Roman" w:hAnsi="Times New Roman" w:cs="Times New Roman"/>
                <w:sz w:val="24"/>
              </w:rPr>
              <w:t>СОГЛАСОВАНО:</w:t>
            </w:r>
          </w:p>
          <w:p w:rsidR="00004DFB" w:rsidRPr="00486AD3" w:rsidRDefault="00004DFB" w:rsidP="00DF4DD5">
            <w:pPr>
              <w:rPr>
                <w:rFonts w:ascii="Times New Roman" w:hAnsi="Times New Roman" w:cs="Times New Roman"/>
                <w:sz w:val="24"/>
              </w:rPr>
            </w:pPr>
            <w:r w:rsidRPr="00486AD3">
              <w:rPr>
                <w:rFonts w:ascii="Times New Roman" w:hAnsi="Times New Roman" w:cs="Times New Roman"/>
                <w:sz w:val="24"/>
              </w:rPr>
              <w:t xml:space="preserve">Начальник территориального отдела Управления </w:t>
            </w:r>
            <w:proofErr w:type="spellStart"/>
            <w:r w:rsidRPr="00486AD3">
              <w:rPr>
                <w:rFonts w:ascii="Times New Roman" w:hAnsi="Times New Roman" w:cs="Times New Roman"/>
                <w:sz w:val="24"/>
              </w:rPr>
              <w:t>Роспотребнадзора</w:t>
            </w:r>
            <w:proofErr w:type="spellEnd"/>
            <w:r w:rsidRPr="00486AD3">
              <w:rPr>
                <w:rFonts w:ascii="Times New Roman" w:hAnsi="Times New Roman" w:cs="Times New Roman"/>
                <w:sz w:val="24"/>
              </w:rPr>
              <w:t xml:space="preserve"> по Иркутской области в Нижнеудинском районе</w:t>
            </w:r>
          </w:p>
          <w:p w:rsidR="00004DFB" w:rsidRPr="00486AD3" w:rsidRDefault="00004DFB" w:rsidP="00DF4DD5">
            <w:pPr>
              <w:rPr>
                <w:rFonts w:ascii="Times New Roman" w:hAnsi="Times New Roman" w:cs="Times New Roman"/>
                <w:sz w:val="24"/>
              </w:rPr>
            </w:pPr>
            <w:r w:rsidRPr="00486AD3">
              <w:rPr>
                <w:rFonts w:ascii="Times New Roman" w:hAnsi="Times New Roman" w:cs="Times New Roman"/>
                <w:sz w:val="24"/>
              </w:rPr>
              <w:t>____________________ В.М. Туров</w:t>
            </w:r>
          </w:p>
          <w:p w:rsidR="00004DFB" w:rsidRPr="00486AD3" w:rsidRDefault="00004DFB" w:rsidP="00DF4DD5">
            <w:pPr>
              <w:rPr>
                <w:rFonts w:ascii="Times New Roman" w:hAnsi="Times New Roman" w:cs="Times New Roman"/>
                <w:sz w:val="24"/>
              </w:rPr>
            </w:pPr>
          </w:p>
          <w:p w:rsidR="00004DFB" w:rsidRPr="00486AD3" w:rsidRDefault="00004DFB" w:rsidP="00DF4DD5">
            <w:pPr>
              <w:rPr>
                <w:rFonts w:ascii="Times New Roman" w:hAnsi="Times New Roman" w:cs="Times New Roman"/>
                <w:sz w:val="24"/>
              </w:rPr>
            </w:pPr>
            <w:r w:rsidRPr="00486AD3">
              <w:rPr>
                <w:rFonts w:ascii="Times New Roman" w:hAnsi="Times New Roman" w:cs="Times New Roman"/>
                <w:sz w:val="24"/>
              </w:rPr>
              <w:t>«____» ______________ 20____ г.</w:t>
            </w:r>
          </w:p>
        </w:tc>
        <w:tc>
          <w:tcPr>
            <w:tcW w:w="5252" w:type="dxa"/>
          </w:tcPr>
          <w:p w:rsidR="00004DFB" w:rsidRPr="00486AD3" w:rsidRDefault="00004DFB" w:rsidP="00DF4DD5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486AD3">
              <w:rPr>
                <w:rFonts w:ascii="Times New Roman" w:hAnsi="Times New Roman" w:cs="Times New Roman"/>
                <w:sz w:val="24"/>
              </w:rPr>
              <w:t>УТВЕРЖДАЮ:</w:t>
            </w:r>
          </w:p>
          <w:p w:rsidR="00004DFB" w:rsidRPr="00486AD3" w:rsidRDefault="00004DFB" w:rsidP="00DF4DD5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486AD3">
              <w:rPr>
                <w:rFonts w:ascii="Times New Roman" w:hAnsi="Times New Roman" w:cs="Times New Roman"/>
                <w:sz w:val="24"/>
              </w:rPr>
              <w:t xml:space="preserve">Глава </w:t>
            </w:r>
            <w:r w:rsidR="00407C5F">
              <w:rPr>
                <w:rFonts w:ascii="Times New Roman" w:hAnsi="Times New Roman" w:cs="Times New Roman"/>
                <w:sz w:val="24"/>
              </w:rPr>
              <w:t>Каменского</w:t>
            </w:r>
            <w:r w:rsidRPr="00486AD3">
              <w:rPr>
                <w:rFonts w:ascii="Times New Roman" w:hAnsi="Times New Roman" w:cs="Times New Roman"/>
                <w:sz w:val="24"/>
              </w:rPr>
              <w:t xml:space="preserve"> </w:t>
            </w:r>
          </w:p>
          <w:p w:rsidR="00004DFB" w:rsidRPr="00486AD3" w:rsidRDefault="00004DFB" w:rsidP="00DF4DD5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486AD3">
              <w:rPr>
                <w:rFonts w:ascii="Times New Roman" w:hAnsi="Times New Roman" w:cs="Times New Roman"/>
                <w:sz w:val="24"/>
              </w:rPr>
              <w:t>муниципального образования</w:t>
            </w:r>
          </w:p>
          <w:p w:rsidR="00004DFB" w:rsidRPr="00486AD3" w:rsidRDefault="00004DFB" w:rsidP="00DF4DD5">
            <w:pPr>
              <w:jc w:val="right"/>
              <w:rPr>
                <w:rFonts w:ascii="Times New Roman" w:hAnsi="Times New Roman" w:cs="Times New Roman"/>
                <w:sz w:val="24"/>
              </w:rPr>
            </w:pPr>
          </w:p>
          <w:p w:rsidR="00004DFB" w:rsidRPr="00486AD3" w:rsidRDefault="00004DFB" w:rsidP="00DF4DD5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486AD3">
              <w:rPr>
                <w:rFonts w:ascii="Times New Roman" w:hAnsi="Times New Roman" w:cs="Times New Roman"/>
                <w:sz w:val="24"/>
              </w:rPr>
              <w:t xml:space="preserve">_________________ </w:t>
            </w:r>
            <w:proofErr w:type="spellStart"/>
            <w:r w:rsidR="00407C5F">
              <w:rPr>
                <w:rFonts w:ascii="Times New Roman" w:hAnsi="Times New Roman" w:cs="Times New Roman"/>
                <w:sz w:val="24"/>
              </w:rPr>
              <w:t>О.В.Кустодеева</w:t>
            </w:r>
            <w:proofErr w:type="spellEnd"/>
          </w:p>
          <w:p w:rsidR="00004DFB" w:rsidRPr="00486AD3" w:rsidRDefault="00004DFB" w:rsidP="00DF4DD5">
            <w:pPr>
              <w:jc w:val="right"/>
              <w:rPr>
                <w:rFonts w:ascii="Times New Roman" w:hAnsi="Times New Roman" w:cs="Times New Roman"/>
                <w:sz w:val="24"/>
              </w:rPr>
            </w:pPr>
          </w:p>
          <w:p w:rsidR="00004DFB" w:rsidRPr="00486AD3" w:rsidRDefault="00004DFB" w:rsidP="00DF4DD5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486AD3">
              <w:rPr>
                <w:rFonts w:ascii="Times New Roman" w:hAnsi="Times New Roman" w:cs="Times New Roman"/>
                <w:sz w:val="24"/>
              </w:rPr>
              <w:t>«_____» _____________ 20 ____ г.</w:t>
            </w:r>
          </w:p>
          <w:p w:rsidR="00004DFB" w:rsidRPr="00486AD3" w:rsidRDefault="00004DFB" w:rsidP="00DF4DD5">
            <w:pPr>
              <w:jc w:val="right"/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004DFB" w:rsidRPr="00486AD3" w:rsidRDefault="00004DFB" w:rsidP="00004DFB">
      <w:pPr>
        <w:jc w:val="center"/>
        <w:rPr>
          <w:rFonts w:ascii="Times New Roman" w:hAnsi="Times New Roman" w:cs="Times New Roman"/>
          <w:sz w:val="24"/>
        </w:rPr>
      </w:pPr>
    </w:p>
    <w:p w:rsidR="00004DFB" w:rsidRPr="00486AD3" w:rsidRDefault="00004DFB" w:rsidP="00004DFB">
      <w:pPr>
        <w:jc w:val="center"/>
        <w:rPr>
          <w:rFonts w:ascii="Times New Roman" w:hAnsi="Times New Roman" w:cs="Times New Roman"/>
          <w:sz w:val="24"/>
        </w:rPr>
      </w:pPr>
    </w:p>
    <w:p w:rsidR="0045545C" w:rsidRPr="005646EF" w:rsidRDefault="0045545C" w:rsidP="005646E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646EF">
        <w:rPr>
          <w:rFonts w:ascii="Times New Roman" w:hAnsi="Times New Roman" w:cs="Times New Roman"/>
          <w:b/>
          <w:sz w:val="28"/>
          <w:szCs w:val="28"/>
        </w:rPr>
        <w:t>РАБОЧАЯ ПРОГРАММА</w:t>
      </w:r>
    </w:p>
    <w:p w:rsidR="0045545C" w:rsidRPr="005646EF" w:rsidRDefault="0045545C" w:rsidP="005646E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646EF">
        <w:rPr>
          <w:rFonts w:ascii="Times New Roman" w:hAnsi="Times New Roman" w:cs="Times New Roman"/>
          <w:b/>
          <w:sz w:val="28"/>
          <w:szCs w:val="28"/>
        </w:rPr>
        <w:t>производственного контроля качества питьевой воды</w:t>
      </w:r>
    </w:p>
    <w:p w:rsidR="0045545C" w:rsidRPr="005646EF" w:rsidRDefault="0045545C" w:rsidP="005646E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646EF">
        <w:rPr>
          <w:rFonts w:ascii="Times New Roman" w:hAnsi="Times New Roman" w:cs="Times New Roman"/>
          <w:b/>
          <w:sz w:val="28"/>
          <w:szCs w:val="28"/>
        </w:rPr>
        <w:t>централизованной системы питьевого водоснабжения</w:t>
      </w:r>
    </w:p>
    <w:p w:rsidR="00C7044C" w:rsidRPr="005646EF" w:rsidRDefault="001F4249" w:rsidP="005646EF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5646EF">
        <w:rPr>
          <w:rFonts w:ascii="Times New Roman" w:hAnsi="Times New Roman" w:cs="Times New Roman"/>
          <w:b/>
          <w:sz w:val="28"/>
          <w:szCs w:val="28"/>
        </w:rPr>
        <w:t>скважина</w:t>
      </w:r>
      <w:r w:rsidR="00C7044C" w:rsidRPr="005646EF">
        <w:rPr>
          <w:rFonts w:ascii="Times New Roman" w:hAnsi="Times New Roman" w:cs="Times New Roman"/>
          <w:b/>
          <w:sz w:val="28"/>
          <w:szCs w:val="28"/>
        </w:rPr>
        <w:t xml:space="preserve"> Иркутская область, </w:t>
      </w:r>
      <w:proofErr w:type="spellStart"/>
      <w:r w:rsidR="00C7044C" w:rsidRPr="005646EF">
        <w:rPr>
          <w:rFonts w:ascii="Times New Roman" w:hAnsi="Times New Roman" w:cs="Times New Roman"/>
          <w:b/>
          <w:sz w:val="28"/>
          <w:szCs w:val="28"/>
        </w:rPr>
        <w:t>Нижнеудинский</w:t>
      </w:r>
      <w:proofErr w:type="spellEnd"/>
      <w:r w:rsidR="00C7044C" w:rsidRPr="005646EF">
        <w:rPr>
          <w:rFonts w:ascii="Times New Roman" w:hAnsi="Times New Roman" w:cs="Times New Roman"/>
          <w:b/>
          <w:sz w:val="28"/>
          <w:szCs w:val="28"/>
        </w:rPr>
        <w:t xml:space="preserve"> р-н</w:t>
      </w:r>
      <w:r w:rsidR="00407C5F" w:rsidRPr="005646EF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="00B90BA3" w:rsidRPr="00B90BA3">
        <w:rPr>
          <w:rFonts w:ascii="Times New Roman" w:hAnsi="Times New Roman" w:cs="Times New Roman"/>
          <w:b/>
          <w:sz w:val="28"/>
          <w:szCs w:val="28"/>
        </w:rPr>
        <w:t xml:space="preserve">уч. </w:t>
      </w:r>
      <w:proofErr w:type="spellStart"/>
      <w:r w:rsidR="00B90BA3" w:rsidRPr="00B90BA3">
        <w:rPr>
          <w:rFonts w:ascii="Times New Roman" w:hAnsi="Times New Roman" w:cs="Times New Roman"/>
          <w:b/>
          <w:sz w:val="28"/>
          <w:szCs w:val="28"/>
        </w:rPr>
        <w:t>Куряты</w:t>
      </w:r>
      <w:proofErr w:type="spellEnd"/>
      <w:r w:rsidR="00B90BA3" w:rsidRPr="00B90BA3">
        <w:rPr>
          <w:rFonts w:ascii="Times New Roman" w:hAnsi="Times New Roman" w:cs="Times New Roman"/>
          <w:b/>
          <w:sz w:val="28"/>
          <w:szCs w:val="28"/>
        </w:rPr>
        <w:t xml:space="preserve"> ул. Мира 33 Б</w:t>
      </w:r>
      <w:r w:rsidR="008E1FC0" w:rsidRPr="005646EF">
        <w:rPr>
          <w:rFonts w:ascii="Times New Roman" w:hAnsi="Times New Roman" w:cs="Times New Roman"/>
          <w:b/>
          <w:sz w:val="28"/>
          <w:szCs w:val="28"/>
        </w:rPr>
        <w:t>, на</w:t>
      </w:r>
      <w:r w:rsidR="001557B0" w:rsidRPr="005646EF">
        <w:rPr>
          <w:rFonts w:ascii="Times New Roman" w:hAnsi="Times New Roman" w:cs="Times New Roman"/>
          <w:b/>
          <w:sz w:val="28"/>
          <w:szCs w:val="28"/>
        </w:rPr>
        <w:t xml:space="preserve"> 202</w:t>
      </w:r>
      <w:r w:rsidR="004A3E56">
        <w:rPr>
          <w:rFonts w:ascii="Times New Roman" w:hAnsi="Times New Roman" w:cs="Times New Roman"/>
          <w:b/>
          <w:sz w:val="28"/>
          <w:szCs w:val="28"/>
        </w:rPr>
        <w:t>2</w:t>
      </w:r>
      <w:r w:rsidR="001557B0" w:rsidRPr="005646EF">
        <w:rPr>
          <w:rFonts w:ascii="Times New Roman" w:hAnsi="Times New Roman" w:cs="Times New Roman"/>
          <w:b/>
          <w:sz w:val="28"/>
          <w:szCs w:val="28"/>
        </w:rPr>
        <w:t>-202</w:t>
      </w:r>
      <w:r w:rsidR="004A3E56">
        <w:rPr>
          <w:rFonts w:ascii="Times New Roman" w:hAnsi="Times New Roman" w:cs="Times New Roman"/>
          <w:b/>
          <w:sz w:val="28"/>
          <w:szCs w:val="28"/>
        </w:rPr>
        <w:t>6</w:t>
      </w:r>
      <w:r w:rsidR="001557B0" w:rsidRPr="005646EF">
        <w:rPr>
          <w:rFonts w:ascii="Times New Roman" w:hAnsi="Times New Roman" w:cs="Times New Roman"/>
          <w:b/>
          <w:sz w:val="28"/>
          <w:szCs w:val="28"/>
        </w:rPr>
        <w:t>гг.</w:t>
      </w:r>
    </w:p>
    <w:p w:rsidR="00004DFB" w:rsidRDefault="00004DFB" w:rsidP="00004DFB">
      <w:pPr>
        <w:jc w:val="center"/>
      </w:pPr>
    </w:p>
    <w:p w:rsidR="00004DFB" w:rsidRDefault="00004DFB" w:rsidP="00004DFB">
      <w:pPr>
        <w:jc w:val="center"/>
      </w:pPr>
    </w:p>
    <w:p w:rsidR="00004DFB" w:rsidRDefault="00004DFB" w:rsidP="00004DFB">
      <w:pPr>
        <w:jc w:val="center"/>
      </w:pPr>
    </w:p>
    <w:p w:rsidR="00004DFB" w:rsidRDefault="00004DFB" w:rsidP="00004DFB">
      <w:pPr>
        <w:jc w:val="center"/>
      </w:pPr>
    </w:p>
    <w:p w:rsidR="00004DFB" w:rsidRDefault="00004DFB" w:rsidP="00004DFB">
      <w:pPr>
        <w:jc w:val="center"/>
      </w:pPr>
    </w:p>
    <w:p w:rsidR="00004DFB" w:rsidRDefault="00004DFB" w:rsidP="00004DFB">
      <w:pPr>
        <w:jc w:val="center"/>
      </w:pPr>
    </w:p>
    <w:p w:rsidR="00004DFB" w:rsidRDefault="00004DFB" w:rsidP="00004DFB">
      <w:pPr>
        <w:jc w:val="center"/>
      </w:pPr>
    </w:p>
    <w:p w:rsidR="00004DFB" w:rsidRDefault="00004DFB" w:rsidP="00004DFB">
      <w:pPr>
        <w:jc w:val="center"/>
      </w:pPr>
    </w:p>
    <w:p w:rsidR="00004DFB" w:rsidRDefault="00004DFB" w:rsidP="00004DFB">
      <w:pPr>
        <w:jc w:val="center"/>
      </w:pPr>
    </w:p>
    <w:p w:rsidR="00004DFB" w:rsidRDefault="00004DFB" w:rsidP="00004DFB">
      <w:pPr>
        <w:jc w:val="center"/>
      </w:pPr>
    </w:p>
    <w:p w:rsidR="00004DFB" w:rsidRDefault="00004DFB" w:rsidP="00004DFB">
      <w:pPr>
        <w:jc w:val="center"/>
      </w:pPr>
    </w:p>
    <w:p w:rsidR="00004DFB" w:rsidRDefault="00004DFB" w:rsidP="00004DFB">
      <w:pPr>
        <w:jc w:val="center"/>
      </w:pPr>
    </w:p>
    <w:p w:rsidR="00004DFB" w:rsidRDefault="00004DFB" w:rsidP="00004DFB">
      <w:pPr>
        <w:jc w:val="center"/>
      </w:pPr>
    </w:p>
    <w:p w:rsidR="00004DFB" w:rsidRDefault="00004DFB" w:rsidP="00004DFB">
      <w:pPr>
        <w:jc w:val="center"/>
      </w:pPr>
    </w:p>
    <w:p w:rsidR="00004DFB" w:rsidRDefault="00004DFB" w:rsidP="00004DFB">
      <w:pPr>
        <w:jc w:val="center"/>
      </w:pPr>
    </w:p>
    <w:p w:rsidR="00004DFB" w:rsidRDefault="00004DFB" w:rsidP="00004DFB">
      <w:pPr>
        <w:jc w:val="center"/>
      </w:pPr>
    </w:p>
    <w:p w:rsidR="00004DFB" w:rsidRDefault="00004DFB" w:rsidP="00004DFB">
      <w:pPr>
        <w:jc w:val="center"/>
        <w:rPr>
          <w:rFonts w:ascii="Times New Roman" w:hAnsi="Times New Roman" w:cs="Times New Roman"/>
          <w:b/>
          <w:sz w:val="24"/>
        </w:rPr>
      </w:pPr>
    </w:p>
    <w:p w:rsidR="00004DFB" w:rsidRDefault="00004DFB" w:rsidP="00004DFB">
      <w:pPr>
        <w:jc w:val="center"/>
        <w:rPr>
          <w:rFonts w:ascii="Times New Roman" w:hAnsi="Times New Roman" w:cs="Times New Roman"/>
          <w:b/>
          <w:sz w:val="24"/>
        </w:rPr>
      </w:pPr>
    </w:p>
    <w:p w:rsidR="00004DFB" w:rsidRDefault="00004DFB" w:rsidP="00004DFB">
      <w:pPr>
        <w:jc w:val="center"/>
        <w:rPr>
          <w:rFonts w:ascii="Times New Roman" w:hAnsi="Times New Roman" w:cs="Times New Roman"/>
          <w:b/>
          <w:sz w:val="24"/>
        </w:rPr>
      </w:pPr>
    </w:p>
    <w:p w:rsidR="00C7044C" w:rsidRDefault="00C7044C" w:rsidP="00004DFB">
      <w:pPr>
        <w:jc w:val="center"/>
        <w:rPr>
          <w:rFonts w:ascii="Times New Roman" w:hAnsi="Times New Roman" w:cs="Times New Roman"/>
          <w:b/>
          <w:sz w:val="24"/>
        </w:rPr>
      </w:pPr>
    </w:p>
    <w:p w:rsidR="00C7044C" w:rsidRDefault="00C7044C" w:rsidP="00004DFB">
      <w:pPr>
        <w:jc w:val="center"/>
        <w:rPr>
          <w:rFonts w:ascii="Times New Roman" w:hAnsi="Times New Roman" w:cs="Times New Roman"/>
          <w:b/>
          <w:sz w:val="24"/>
        </w:rPr>
      </w:pPr>
    </w:p>
    <w:p w:rsidR="00004DFB" w:rsidRPr="00225B17" w:rsidRDefault="00004DFB" w:rsidP="005646EF">
      <w:pPr>
        <w:spacing w:after="0"/>
        <w:jc w:val="center"/>
        <w:rPr>
          <w:rFonts w:ascii="Times New Roman" w:hAnsi="Times New Roman" w:cs="Times New Roman"/>
          <w:b/>
          <w:sz w:val="24"/>
        </w:rPr>
      </w:pPr>
      <w:r w:rsidRPr="00225B17">
        <w:rPr>
          <w:rFonts w:ascii="Times New Roman" w:hAnsi="Times New Roman" w:cs="Times New Roman"/>
          <w:b/>
          <w:sz w:val="24"/>
        </w:rPr>
        <w:lastRenderedPageBreak/>
        <w:t xml:space="preserve">РАБОЧАЯ ПРОГРАММА                                          </w:t>
      </w:r>
    </w:p>
    <w:p w:rsidR="00004DFB" w:rsidRPr="00225B17" w:rsidRDefault="00004DFB" w:rsidP="005646EF">
      <w:pPr>
        <w:spacing w:after="0"/>
        <w:jc w:val="center"/>
        <w:rPr>
          <w:rFonts w:ascii="Times New Roman" w:hAnsi="Times New Roman" w:cs="Times New Roman"/>
          <w:b/>
          <w:sz w:val="24"/>
        </w:rPr>
      </w:pPr>
      <w:r w:rsidRPr="00225B17">
        <w:rPr>
          <w:rFonts w:ascii="Times New Roman" w:hAnsi="Times New Roman" w:cs="Times New Roman"/>
          <w:b/>
          <w:sz w:val="24"/>
        </w:rPr>
        <w:t xml:space="preserve">производственного контроля качества питьевой воды </w:t>
      </w:r>
    </w:p>
    <w:p w:rsidR="00004DFB" w:rsidRPr="00E77564" w:rsidRDefault="00004DFB" w:rsidP="005646EF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4"/>
        </w:rPr>
      </w:pPr>
      <w:r w:rsidRPr="00E77564">
        <w:rPr>
          <w:rFonts w:ascii="Times New Roman" w:hAnsi="Times New Roman" w:cs="Times New Roman"/>
          <w:b/>
          <w:color w:val="000000" w:themeColor="text1"/>
          <w:sz w:val="24"/>
        </w:rPr>
        <w:t xml:space="preserve">централизованной системы питьевого водоснабжения  </w:t>
      </w:r>
    </w:p>
    <w:p w:rsidR="00004DFB" w:rsidRDefault="00004DFB" w:rsidP="005646EF">
      <w:pPr>
        <w:spacing w:after="0"/>
        <w:jc w:val="center"/>
        <w:rPr>
          <w:rFonts w:ascii="Times New Roman" w:hAnsi="Times New Roman" w:cs="Times New Roman"/>
          <w:sz w:val="24"/>
        </w:rPr>
      </w:pPr>
      <w:proofErr w:type="gramStart"/>
      <w:r>
        <w:rPr>
          <w:rFonts w:ascii="Times New Roman" w:hAnsi="Times New Roman" w:cs="Times New Roman"/>
          <w:sz w:val="24"/>
        </w:rPr>
        <w:t>(</w:t>
      </w:r>
      <w:r w:rsidR="00D31DDF" w:rsidRPr="00D31DDF">
        <w:rPr>
          <w:rFonts w:ascii="Times New Roman" w:hAnsi="Times New Roman" w:cs="Times New Roman"/>
          <w:sz w:val="24"/>
        </w:rPr>
        <w:t xml:space="preserve">скважина Иркутская область, </w:t>
      </w:r>
      <w:proofErr w:type="spellStart"/>
      <w:r w:rsidR="00D31DDF" w:rsidRPr="00D31DDF">
        <w:rPr>
          <w:rFonts w:ascii="Times New Roman" w:hAnsi="Times New Roman" w:cs="Times New Roman"/>
          <w:sz w:val="24"/>
        </w:rPr>
        <w:t>Нижнеудинский</w:t>
      </w:r>
      <w:proofErr w:type="spellEnd"/>
      <w:r w:rsidR="00D31DDF" w:rsidRPr="00D31DDF">
        <w:rPr>
          <w:rFonts w:ascii="Times New Roman" w:hAnsi="Times New Roman" w:cs="Times New Roman"/>
          <w:sz w:val="24"/>
        </w:rPr>
        <w:t xml:space="preserve"> р-н, </w:t>
      </w:r>
      <w:r w:rsidR="00B90BA3" w:rsidRPr="00B90BA3">
        <w:rPr>
          <w:rFonts w:ascii="Times New Roman" w:hAnsi="Times New Roman" w:cs="Times New Roman"/>
          <w:sz w:val="24"/>
        </w:rPr>
        <w:t>уч.</w:t>
      </w:r>
      <w:proofErr w:type="gramEnd"/>
      <w:r w:rsidR="00B90BA3" w:rsidRPr="00B90BA3">
        <w:rPr>
          <w:rFonts w:ascii="Times New Roman" w:hAnsi="Times New Roman" w:cs="Times New Roman"/>
          <w:sz w:val="24"/>
        </w:rPr>
        <w:t xml:space="preserve"> </w:t>
      </w:r>
      <w:proofErr w:type="spellStart"/>
      <w:r w:rsidR="00B90BA3" w:rsidRPr="00B90BA3">
        <w:rPr>
          <w:rFonts w:ascii="Times New Roman" w:hAnsi="Times New Roman" w:cs="Times New Roman"/>
          <w:sz w:val="24"/>
        </w:rPr>
        <w:t>Куряты</w:t>
      </w:r>
      <w:proofErr w:type="spellEnd"/>
      <w:r w:rsidR="00B90BA3" w:rsidRPr="00B90BA3">
        <w:rPr>
          <w:rFonts w:ascii="Times New Roman" w:hAnsi="Times New Roman" w:cs="Times New Roman"/>
          <w:sz w:val="24"/>
        </w:rPr>
        <w:t xml:space="preserve"> ул. Мира 33 Б</w:t>
      </w:r>
      <w:r w:rsidR="00B90BA3">
        <w:rPr>
          <w:rFonts w:ascii="Times New Roman" w:hAnsi="Times New Roman" w:cs="Times New Roman"/>
          <w:sz w:val="24"/>
        </w:rPr>
        <w:t>)</w:t>
      </w:r>
    </w:p>
    <w:p w:rsidR="00C7044C" w:rsidRDefault="00C7044C" w:rsidP="00004DFB">
      <w:pPr>
        <w:jc w:val="center"/>
        <w:rPr>
          <w:rFonts w:ascii="Times New Roman" w:hAnsi="Times New Roman" w:cs="Times New Roman"/>
          <w:sz w:val="24"/>
        </w:rPr>
      </w:pPr>
    </w:p>
    <w:p w:rsidR="00C7044C" w:rsidRPr="002C4B97" w:rsidRDefault="00C7044C" w:rsidP="005646EF">
      <w:pPr>
        <w:spacing w:after="0" w:line="240" w:lineRule="auto"/>
        <w:jc w:val="center"/>
        <w:outlineLvl w:val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C4B97">
        <w:rPr>
          <w:rFonts w:ascii="Times New Roman" w:hAnsi="Times New Roman" w:cs="Times New Roman"/>
          <w:color w:val="000000" w:themeColor="text1"/>
          <w:sz w:val="24"/>
          <w:szCs w:val="24"/>
        </w:rPr>
        <w:t>Справка</w:t>
      </w:r>
    </w:p>
    <w:p w:rsidR="00C7044C" w:rsidRDefault="00C7044C" w:rsidP="005646EF">
      <w:pPr>
        <w:spacing w:after="0" w:line="240" w:lineRule="auto"/>
        <w:jc w:val="center"/>
        <w:outlineLvl w:val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C4B97">
        <w:rPr>
          <w:rFonts w:ascii="Times New Roman" w:hAnsi="Times New Roman" w:cs="Times New Roman"/>
          <w:color w:val="000000" w:themeColor="text1"/>
          <w:sz w:val="24"/>
          <w:szCs w:val="24"/>
        </w:rPr>
        <w:t>о состоянии объекта водоснабжения</w:t>
      </w:r>
    </w:p>
    <w:p w:rsidR="005646EF" w:rsidRPr="002C4B97" w:rsidRDefault="005646EF" w:rsidP="005646EF">
      <w:pPr>
        <w:spacing w:after="0" w:line="240" w:lineRule="auto"/>
        <w:jc w:val="center"/>
        <w:outlineLvl w:val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96621" w:rsidRDefault="00496621" w:rsidP="005646EF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Подземным источником водоснабжения на территории уч.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Куряты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являются межпластовые напорные воды, залегающие в трещиноватых песчаниках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бадарановской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свиты </w:t>
      </w:r>
      <w:proofErr w:type="gram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нижнего</w:t>
      </w:r>
      <w:proofErr w:type="gram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ордовика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O</w:t>
      </w:r>
      <w:r w:rsidRPr="00496621">
        <w:rPr>
          <w:rFonts w:ascii="Times New Roman" w:hAnsi="Times New Roman" w:cs="Times New Roman"/>
          <w:color w:val="000000" w:themeColor="text1"/>
          <w:sz w:val="24"/>
          <w:szCs w:val="24"/>
        </w:rPr>
        <w:t>ˡ</w:t>
      </w:r>
      <w:proofErr w:type="spellStart"/>
      <w:r w:rsidR="00FD41C3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bd</w:t>
      </w:r>
      <w:proofErr w:type="spellEnd"/>
      <w:r w:rsidR="00FD41C3" w:rsidRPr="00FD41C3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 w:rsidR="00FD41C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</w:t>
      </w:r>
      <w:proofErr w:type="spellStart"/>
      <w:r w:rsidR="00FD41C3">
        <w:rPr>
          <w:rFonts w:ascii="Times New Roman" w:hAnsi="Times New Roman" w:cs="Times New Roman"/>
          <w:color w:val="000000" w:themeColor="text1"/>
          <w:sz w:val="24"/>
          <w:szCs w:val="24"/>
        </w:rPr>
        <w:t>каптирующиеся</w:t>
      </w:r>
      <w:proofErr w:type="spellEnd"/>
      <w:r w:rsidR="00FD41C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скважиной №360. Подземные воды эксплуатационного водоносного комплекса имеют региональное распространение.</w:t>
      </w:r>
    </w:p>
    <w:p w:rsidR="00FD41C3" w:rsidRDefault="00FD41C3" w:rsidP="005646EF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Кадастровый номер земельного участка с объектом инженерно-технического обеспечения  (скважиной №360) 38:11:090401:430. Площадь земельного участка – 2221 м². Водонапорная башня с кадастровым номером – 38:11:090401:112. Площадь водонапорной башни – 4,9</w:t>
      </w:r>
      <w:r w:rsidRPr="00FD41C3">
        <w:t xml:space="preserve"> </w:t>
      </w:r>
      <w:r w:rsidRPr="00FD41C3">
        <w:rPr>
          <w:rFonts w:ascii="Times New Roman" w:hAnsi="Times New Roman" w:cs="Times New Roman"/>
          <w:color w:val="000000" w:themeColor="text1"/>
          <w:sz w:val="24"/>
          <w:szCs w:val="24"/>
        </w:rPr>
        <w:t>м²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. Рядом (южнее) со скважиной располагаются: земельные участки с жилыми домами, дорога местного значения и водонапорная башня.</w:t>
      </w:r>
    </w:p>
    <w:p w:rsidR="00FD41C3" w:rsidRPr="00FD41C3" w:rsidRDefault="00FD41C3" w:rsidP="005646EF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Скважина №360 расположена на территории уч.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Куряты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>, ул. Мира 33Б</w:t>
      </w:r>
      <w:r w:rsidR="00DB6F93">
        <w:rPr>
          <w:rFonts w:ascii="Times New Roman" w:hAnsi="Times New Roman" w:cs="Times New Roman"/>
          <w:color w:val="000000" w:themeColor="text1"/>
          <w:sz w:val="24"/>
          <w:szCs w:val="24"/>
        </w:rPr>
        <w:t>, в 24 м от водонапорной башни, в запираемом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DB6F93">
        <w:rPr>
          <w:rFonts w:ascii="Times New Roman" w:hAnsi="Times New Roman" w:cs="Times New Roman"/>
          <w:color w:val="000000" w:themeColor="text1"/>
          <w:sz w:val="24"/>
          <w:szCs w:val="24"/>
        </w:rPr>
        <w:t>павильоне, устье скважины 0,2 м от земли, неплотно закрыто металлической пластиной. Постройки размещены ниже по потоку подземных вод от скважины №360.</w:t>
      </w:r>
    </w:p>
    <w:p w:rsidR="00496621" w:rsidRDefault="0099158D" w:rsidP="005646EF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Скважина сооружена в 1983 г. Буровой летучкой. Глубина скважины 80,0 м.</w:t>
      </w:r>
      <w:r w:rsidRPr="0099158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Используется круглогодично для централизованного хозяйственно-питьевого водоснабжения </w:t>
      </w:r>
      <w:r w:rsidRPr="0099158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уч. </w:t>
      </w:r>
      <w:proofErr w:type="spellStart"/>
      <w:r w:rsidRPr="0099158D">
        <w:rPr>
          <w:rFonts w:ascii="Times New Roman" w:hAnsi="Times New Roman" w:cs="Times New Roman"/>
          <w:color w:val="000000" w:themeColor="text1"/>
          <w:sz w:val="24"/>
          <w:szCs w:val="24"/>
        </w:rPr>
        <w:t>Куряты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9E7D94" w:rsidRPr="009E7D94" w:rsidRDefault="009E7D94" w:rsidP="009E7D94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F7E2B">
        <w:rPr>
          <w:rFonts w:ascii="Times New Roman" w:eastAsia="Times New Roman" w:hAnsi="Times New Roman" w:cs="Times New Roman"/>
          <w:color w:val="000000"/>
          <w:sz w:val="24"/>
          <w:szCs w:val="24"/>
        </w:rPr>
        <w:t>Численность населения, обеспечиваемого водой из данной системы водоснабжения –</w:t>
      </w:r>
      <w:bookmarkStart w:id="0" w:name="_GoBack"/>
      <w:bookmarkEnd w:id="0"/>
      <w:r w:rsidRPr="009E7D9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6F7E2B">
        <w:rPr>
          <w:rFonts w:ascii="Times New Roman" w:eastAsia="Times New Roman" w:hAnsi="Times New Roman" w:cs="Times New Roman"/>
          <w:color w:val="000000"/>
          <w:sz w:val="24"/>
          <w:szCs w:val="24"/>
        </w:rPr>
        <w:t>181 человек.</w:t>
      </w:r>
    </w:p>
    <w:p w:rsidR="00552F52" w:rsidRDefault="00552F52" w:rsidP="00552F52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04DFB" w:rsidRPr="00B30951" w:rsidRDefault="00004DFB" w:rsidP="00712C6F">
      <w:pPr>
        <w:pStyle w:val="a4"/>
        <w:numPr>
          <w:ilvl w:val="0"/>
          <w:numId w:val="13"/>
        </w:numPr>
        <w:spacing w:after="0" w:line="240" w:lineRule="auto"/>
        <w:ind w:left="0" w:firstLine="0"/>
        <w:jc w:val="center"/>
        <w:rPr>
          <w:rFonts w:ascii="Times New Roman" w:hAnsi="Times New Roman" w:cs="Times New Roman"/>
          <w:b/>
          <w:sz w:val="24"/>
        </w:rPr>
      </w:pPr>
      <w:r w:rsidRPr="00B30951">
        <w:rPr>
          <w:rFonts w:ascii="Times New Roman" w:hAnsi="Times New Roman" w:cs="Times New Roman"/>
          <w:b/>
          <w:sz w:val="24"/>
        </w:rPr>
        <w:t xml:space="preserve">Паспортные данные муниципального образования </w:t>
      </w:r>
      <w:r w:rsidRPr="00B30951">
        <w:rPr>
          <w:rFonts w:ascii="Times New Roman" w:hAnsi="Times New Roman" w:cs="Times New Roman"/>
          <w:b/>
          <w:sz w:val="24"/>
        </w:rPr>
        <w:cr/>
      </w:r>
    </w:p>
    <w:tbl>
      <w:tblPr>
        <w:tblW w:w="978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32"/>
        <w:gridCol w:w="4482"/>
        <w:gridCol w:w="4767"/>
      </w:tblGrid>
      <w:tr w:rsidR="00004DFB" w:rsidRPr="00347932" w:rsidTr="0087182D">
        <w:tc>
          <w:tcPr>
            <w:tcW w:w="532" w:type="dxa"/>
          </w:tcPr>
          <w:p w:rsidR="00004DFB" w:rsidRPr="00347932" w:rsidRDefault="00004DFB" w:rsidP="00DF4DD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47932">
              <w:rPr>
                <w:rFonts w:ascii="Times New Roman" w:eastAsia="Calibri" w:hAnsi="Times New Roman" w:cs="Times New Roman"/>
                <w:sz w:val="20"/>
                <w:szCs w:val="20"/>
              </w:rPr>
              <w:t>№ п/п</w:t>
            </w:r>
          </w:p>
        </w:tc>
        <w:tc>
          <w:tcPr>
            <w:tcW w:w="4482" w:type="dxa"/>
          </w:tcPr>
          <w:p w:rsidR="00004DFB" w:rsidRPr="00347932" w:rsidRDefault="00004DFB" w:rsidP="00DF4DD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34793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Наименование показателя</w:t>
            </w:r>
          </w:p>
        </w:tc>
        <w:tc>
          <w:tcPr>
            <w:tcW w:w="4767" w:type="dxa"/>
          </w:tcPr>
          <w:p w:rsidR="00004DFB" w:rsidRPr="00347932" w:rsidRDefault="00004DFB" w:rsidP="00DF4DD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34793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Значение показателя</w:t>
            </w:r>
          </w:p>
        </w:tc>
      </w:tr>
      <w:tr w:rsidR="00004DFB" w:rsidRPr="00347932" w:rsidTr="0087182D">
        <w:tc>
          <w:tcPr>
            <w:tcW w:w="532" w:type="dxa"/>
          </w:tcPr>
          <w:p w:rsidR="00004DFB" w:rsidRPr="00347932" w:rsidRDefault="00004DFB" w:rsidP="00DF4DD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47932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482" w:type="dxa"/>
          </w:tcPr>
          <w:p w:rsidR="00004DFB" w:rsidRPr="00347932" w:rsidRDefault="00004DFB" w:rsidP="00DF4DD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47932">
              <w:rPr>
                <w:rFonts w:ascii="Times New Roman" w:eastAsia="Calibri" w:hAnsi="Times New Roman" w:cs="Times New Roman"/>
                <w:sz w:val="20"/>
                <w:szCs w:val="20"/>
              </w:rPr>
              <w:t>Наименование юридического лица</w:t>
            </w:r>
          </w:p>
        </w:tc>
        <w:tc>
          <w:tcPr>
            <w:tcW w:w="4767" w:type="dxa"/>
          </w:tcPr>
          <w:p w:rsidR="00004DFB" w:rsidRPr="00347932" w:rsidRDefault="00552F52" w:rsidP="00552F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Администрация Каменского</w:t>
            </w:r>
            <w:r w:rsidR="00004DFB" w:rsidRPr="0034793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муниципально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го</w:t>
            </w:r>
            <w:r w:rsidR="00004DFB" w:rsidRPr="0034793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образовани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я –</w:t>
            </w:r>
            <w:r w:rsidR="00004DFB" w:rsidRPr="0034793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администрация сельского</w:t>
            </w:r>
            <w:r w:rsidR="00004DFB" w:rsidRPr="0034793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поселени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я</w:t>
            </w:r>
          </w:p>
        </w:tc>
      </w:tr>
      <w:tr w:rsidR="00004DFB" w:rsidRPr="00347932" w:rsidTr="0087182D">
        <w:tc>
          <w:tcPr>
            <w:tcW w:w="532" w:type="dxa"/>
          </w:tcPr>
          <w:p w:rsidR="00004DFB" w:rsidRPr="00347932" w:rsidRDefault="00004DFB" w:rsidP="00DF4DD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47932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482" w:type="dxa"/>
          </w:tcPr>
          <w:p w:rsidR="00004DFB" w:rsidRPr="00347932" w:rsidRDefault="00004DFB" w:rsidP="00DF4DD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47932">
              <w:rPr>
                <w:rFonts w:ascii="Times New Roman" w:eastAsia="Calibri" w:hAnsi="Times New Roman" w:cs="Times New Roman"/>
                <w:sz w:val="20"/>
                <w:szCs w:val="20"/>
              </w:rPr>
              <w:t>Сокращенное наименование</w:t>
            </w:r>
          </w:p>
        </w:tc>
        <w:tc>
          <w:tcPr>
            <w:tcW w:w="4767" w:type="dxa"/>
          </w:tcPr>
          <w:p w:rsidR="00004DFB" w:rsidRPr="00347932" w:rsidRDefault="00552F52" w:rsidP="00DF4DD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52F52">
              <w:rPr>
                <w:rFonts w:ascii="Times New Roman" w:eastAsia="Calibri" w:hAnsi="Times New Roman" w:cs="Times New Roman"/>
                <w:sz w:val="20"/>
                <w:szCs w:val="20"/>
              </w:rPr>
              <w:t>Администрация Каменского муниципального образования</w:t>
            </w:r>
          </w:p>
        </w:tc>
      </w:tr>
      <w:tr w:rsidR="00004DFB" w:rsidRPr="00347932" w:rsidTr="0087182D">
        <w:tc>
          <w:tcPr>
            <w:tcW w:w="532" w:type="dxa"/>
          </w:tcPr>
          <w:p w:rsidR="00004DFB" w:rsidRPr="00347932" w:rsidRDefault="00004DFB" w:rsidP="00DF4DD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47932"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4482" w:type="dxa"/>
          </w:tcPr>
          <w:p w:rsidR="00004DFB" w:rsidRPr="00347932" w:rsidRDefault="00004DFB" w:rsidP="00DF4DD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47932">
              <w:rPr>
                <w:rFonts w:ascii="Times New Roman" w:eastAsia="Calibri" w:hAnsi="Times New Roman" w:cs="Times New Roman"/>
                <w:sz w:val="20"/>
                <w:szCs w:val="20"/>
              </w:rPr>
              <w:t>Адрес (место нахождения)</w:t>
            </w:r>
          </w:p>
        </w:tc>
        <w:tc>
          <w:tcPr>
            <w:tcW w:w="4767" w:type="dxa"/>
          </w:tcPr>
          <w:p w:rsidR="00004DFB" w:rsidRPr="00347932" w:rsidRDefault="00F659D5" w:rsidP="00F659D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659D5">
              <w:rPr>
                <w:rFonts w:ascii="Times New Roman" w:eastAsia="Calibri" w:hAnsi="Times New Roman" w:cs="Times New Roman"/>
                <w:sz w:val="20"/>
                <w:szCs w:val="20"/>
              </w:rPr>
              <w:t>665113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, </w:t>
            </w:r>
            <w:r w:rsidRPr="00F659D5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Иркутская область,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659D5">
              <w:rPr>
                <w:rFonts w:ascii="Times New Roman" w:eastAsia="Calibri" w:hAnsi="Times New Roman" w:cs="Times New Roman"/>
                <w:sz w:val="20"/>
                <w:szCs w:val="20"/>
              </w:rPr>
              <w:t>Нижнеудинский</w:t>
            </w:r>
            <w:proofErr w:type="spellEnd"/>
            <w:r w:rsidRPr="00F659D5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район, с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.</w:t>
            </w:r>
            <w:r w:rsidRPr="00F659D5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Каменка, улица Садовая, 51</w:t>
            </w:r>
            <w:proofErr w:type="gramStart"/>
            <w:r w:rsidRPr="00F659D5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Б</w:t>
            </w:r>
            <w:proofErr w:type="gramEnd"/>
          </w:p>
        </w:tc>
      </w:tr>
      <w:tr w:rsidR="00004DFB" w:rsidRPr="00347932" w:rsidTr="0087182D">
        <w:tc>
          <w:tcPr>
            <w:tcW w:w="532" w:type="dxa"/>
          </w:tcPr>
          <w:p w:rsidR="00004DFB" w:rsidRPr="00347932" w:rsidRDefault="00004DFB" w:rsidP="00DF4DD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47932"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482" w:type="dxa"/>
          </w:tcPr>
          <w:p w:rsidR="00004DFB" w:rsidRPr="00347932" w:rsidRDefault="00004DFB" w:rsidP="00DF4DD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47932">
              <w:rPr>
                <w:rFonts w:ascii="Times New Roman" w:eastAsia="Calibri" w:hAnsi="Times New Roman" w:cs="Times New Roman"/>
                <w:sz w:val="20"/>
                <w:szCs w:val="20"/>
              </w:rPr>
              <w:t>Фамилия, имя, отчество, должность руководителя</w:t>
            </w:r>
          </w:p>
        </w:tc>
        <w:tc>
          <w:tcPr>
            <w:tcW w:w="4767" w:type="dxa"/>
          </w:tcPr>
          <w:p w:rsidR="00004DFB" w:rsidRPr="00347932" w:rsidRDefault="00F659D5" w:rsidP="00F659D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Кустодеева</w:t>
            </w:r>
            <w:proofErr w:type="spellEnd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Ольга Владимировна</w:t>
            </w:r>
            <w:r w:rsidR="00004DFB" w:rsidRPr="00347932">
              <w:rPr>
                <w:rFonts w:ascii="Times New Roman" w:eastAsia="Calibri" w:hAnsi="Times New Roman" w:cs="Times New Roman"/>
                <w:sz w:val="20"/>
                <w:szCs w:val="20"/>
              </w:rPr>
              <w:t>, глава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Каменского муниципального образования</w:t>
            </w:r>
          </w:p>
        </w:tc>
      </w:tr>
      <w:tr w:rsidR="00004DFB" w:rsidRPr="00347932" w:rsidTr="0087182D">
        <w:tc>
          <w:tcPr>
            <w:tcW w:w="532" w:type="dxa"/>
          </w:tcPr>
          <w:p w:rsidR="00004DFB" w:rsidRPr="00347932" w:rsidRDefault="00004DFB" w:rsidP="00DF4DD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47932"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482" w:type="dxa"/>
          </w:tcPr>
          <w:p w:rsidR="00004DFB" w:rsidRPr="00347932" w:rsidRDefault="00004DFB" w:rsidP="00DF4DD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47932">
              <w:rPr>
                <w:rFonts w:ascii="Times New Roman" w:eastAsia="Calibri" w:hAnsi="Times New Roman" w:cs="Times New Roman"/>
                <w:sz w:val="20"/>
                <w:szCs w:val="20"/>
              </w:rPr>
              <w:t>БИК</w:t>
            </w:r>
          </w:p>
        </w:tc>
        <w:tc>
          <w:tcPr>
            <w:tcW w:w="4767" w:type="dxa"/>
          </w:tcPr>
          <w:p w:rsidR="00004DFB" w:rsidRPr="00347932" w:rsidRDefault="00F659D5" w:rsidP="00DF4DD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659D5">
              <w:rPr>
                <w:rFonts w:ascii="Times New Roman" w:eastAsia="Calibri" w:hAnsi="Times New Roman" w:cs="Times New Roman"/>
                <w:sz w:val="20"/>
                <w:szCs w:val="20"/>
              </w:rPr>
              <w:t>04252001</w:t>
            </w:r>
          </w:p>
        </w:tc>
      </w:tr>
      <w:tr w:rsidR="00004DFB" w:rsidRPr="00347932" w:rsidTr="0087182D">
        <w:tc>
          <w:tcPr>
            <w:tcW w:w="532" w:type="dxa"/>
          </w:tcPr>
          <w:p w:rsidR="00004DFB" w:rsidRPr="00347932" w:rsidRDefault="00004DFB" w:rsidP="00DF4DD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47932">
              <w:rPr>
                <w:rFonts w:ascii="Times New Roman" w:eastAsia="Calibri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4482" w:type="dxa"/>
          </w:tcPr>
          <w:p w:rsidR="00004DFB" w:rsidRPr="00347932" w:rsidRDefault="00004DFB" w:rsidP="00DF4DD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47932">
              <w:rPr>
                <w:rFonts w:ascii="Times New Roman" w:eastAsia="Calibri" w:hAnsi="Times New Roman" w:cs="Times New Roman"/>
                <w:sz w:val="20"/>
                <w:szCs w:val="20"/>
              </w:rPr>
              <w:t>ИНН</w:t>
            </w:r>
          </w:p>
        </w:tc>
        <w:tc>
          <w:tcPr>
            <w:tcW w:w="4767" w:type="dxa"/>
          </w:tcPr>
          <w:p w:rsidR="00004DFB" w:rsidRPr="00347932" w:rsidRDefault="00F659D5" w:rsidP="00DF4DD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659D5">
              <w:rPr>
                <w:rFonts w:ascii="Times New Roman" w:eastAsia="Calibri" w:hAnsi="Times New Roman" w:cs="Times New Roman"/>
                <w:sz w:val="20"/>
                <w:szCs w:val="20"/>
              </w:rPr>
              <w:t>3813001849</w:t>
            </w:r>
          </w:p>
        </w:tc>
      </w:tr>
      <w:tr w:rsidR="00004DFB" w:rsidRPr="00347932" w:rsidTr="0087182D">
        <w:tc>
          <w:tcPr>
            <w:tcW w:w="532" w:type="dxa"/>
          </w:tcPr>
          <w:p w:rsidR="00004DFB" w:rsidRPr="00347932" w:rsidRDefault="00004DFB" w:rsidP="00DF4DD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47932">
              <w:rPr>
                <w:rFonts w:ascii="Times New Roman" w:eastAsia="Calibri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4482" w:type="dxa"/>
          </w:tcPr>
          <w:p w:rsidR="00004DFB" w:rsidRPr="00347932" w:rsidRDefault="00004DFB" w:rsidP="00DF4DD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47932">
              <w:rPr>
                <w:rFonts w:ascii="Times New Roman" w:eastAsia="Calibri" w:hAnsi="Times New Roman" w:cs="Times New Roman"/>
                <w:sz w:val="20"/>
                <w:szCs w:val="20"/>
              </w:rPr>
              <w:t>КПП</w:t>
            </w:r>
          </w:p>
        </w:tc>
        <w:tc>
          <w:tcPr>
            <w:tcW w:w="4767" w:type="dxa"/>
          </w:tcPr>
          <w:p w:rsidR="00004DFB" w:rsidRPr="00347932" w:rsidRDefault="00F659D5" w:rsidP="00DF4DD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659D5">
              <w:rPr>
                <w:rFonts w:ascii="Times New Roman" w:eastAsia="Calibri" w:hAnsi="Times New Roman" w:cs="Times New Roman"/>
                <w:sz w:val="20"/>
                <w:szCs w:val="20"/>
              </w:rPr>
              <w:t>381301001</w:t>
            </w:r>
          </w:p>
        </w:tc>
      </w:tr>
      <w:tr w:rsidR="00004DFB" w:rsidRPr="00347932" w:rsidTr="0087182D">
        <w:tc>
          <w:tcPr>
            <w:tcW w:w="532" w:type="dxa"/>
          </w:tcPr>
          <w:p w:rsidR="00004DFB" w:rsidRPr="00347932" w:rsidRDefault="00004DFB" w:rsidP="00DF4DD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47932">
              <w:rPr>
                <w:rFonts w:ascii="Times New Roman" w:eastAsia="Calibri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482" w:type="dxa"/>
          </w:tcPr>
          <w:p w:rsidR="00004DFB" w:rsidRPr="00347932" w:rsidRDefault="00004DFB" w:rsidP="00DF4DD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47932">
              <w:rPr>
                <w:rFonts w:ascii="Times New Roman" w:eastAsia="Calibri" w:hAnsi="Times New Roman" w:cs="Times New Roman"/>
                <w:sz w:val="20"/>
                <w:szCs w:val="20"/>
              </w:rPr>
              <w:t>Место расположения водозабора</w:t>
            </w:r>
          </w:p>
        </w:tc>
        <w:tc>
          <w:tcPr>
            <w:tcW w:w="4767" w:type="dxa"/>
          </w:tcPr>
          <w:p w:rsidR="00004DFB" w:rsidRPr="00347932" w:rsidRDefault="00BF2D9E" w:rsidP="00DF4DD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F2D9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уч. </w:t>
            </w:r>
            <w:proofErr w:type="spellStart"/>
            <w:r w:rsidRPr="00BF2D9E">
              <w:rPr>
                <w:rFonts w:ascii="Times New Roman" w:eastAsia="Calibri" w:hAnsi="Times New Roman" w:cs="Times New Roman"/>
                <w:sz w:val="20"/>
                <w:szCs w:val="20"/>
              </w:rPr>
              <w:t>Куряты</w:t>
            </w:r>
            <w:proofErr w:type="spellEnd"/>
            <w:r w:rsidRPr="00BF2D9E">
              <w:rPr>
                <w:rFonts w:ascii="Times New Roman" w:eastAsia="Calibri" w:hAnsi="Times New Roman" w:cs="Times New Roman"/>
                <w:sz w:val="20"/>
                <w:szCs w:val="20"/>
              </w:rPr>
              <w:t>, ул. Мира 33Б</w:t>
            </w:r>
          </w:p>
        </w:tc>
      </w:tr>
      <w:tr w:rsidR="00004DFB" w:rsidRPr="00347932" w:rsidTr="0087182D">
        <w:tc>
          <w:tcPr>
            <w:tcW w:w="532" w:type="dxa"/>
          </w:tcPr>
          <w:p w:rsidR="00004DFB" w:rsidRPr="00347932" w:rsidRDefault="00004DFB" w:rsidP="00DF4DD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47932">
              <w:rPr>
                <w:rFonts w:ascii="Times New Roman" w:eastAsia="Calibri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4482" w:type="dxa"/>
          </w:tcPr>
          <w:p w:rsidR="00004DFB" w:rsidRPr="00347932" w:rsidRDefault="00004DFB" w:rsidP="00DF4DD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47932">
              <w:rPr>
                <w:rFonts w:ascii="Times New Roman" w:eastAsia="Calibri" w:hAnsi="Times New Roman" w:cs="Times New Roman"/>
                <w:sz w:val="20"/>
                <w:szCs w:val="20"/>
              </w:rPr>
              <w:t>Наименование лаборатории</w:t>
            </w:r>
          </w:p>
        </w:tc>
        <w:tc>
          <w:tcPr>
            <w:tcW w:w="4767" w:type="dxa"/>
          </w:tcPr>
          <w:p w:rsidR="00004DFB" w:rsidRPr="00347932" w:rsidRDefault="00004DFB" w:rsidP="00DF4DD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4793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Осуществляет по договору аккредитованная лаборатория ФБУЗ «Центр гигиены и эпидемиологии в Иркутской области по г. Нижнеудинску и </w:t>
            </w:r>
            <w:proofErr w:type="spellStart"/>
            <w:r w:rsidRPr="00347932">
              <w:rPr>
                <w:rFonts w:ascii="Times New Roman" w:eastAsia="Calibri" w:hAnsi="Times New Roman" w:cs="Times New Roman"/>
                <w:sz w:val="20"/>
                <w:szCs w:val="20"/>
              </w:rPr>
              <w:t>Нижнеудинскому</w:t>
            </w:r>
            <w:proofErr w:type="spellEnd"/>
            <w:r w:rsidRPr="0034793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району » </w:t>
            </w:r>
          </w:p>
        </w:tc>
      </w:tr>
    </w:tbl>
    <w:p w:rsidR="00004DFB" w:rsidRPr="00347932" w:rsidRDefault="00004DFB" w:rsidP="00712C6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04DFB" w:rsidRPr="00347932" w:rsidRDefault="00004DFB" w:rsidP="00712C6F">
      <w:pPr>
        <w:pStyle w:val="a4"/>
        <w:numPr>
          <w:ilvl w:val="0"/>
          <w:numId w:val="13"/>
        </w:numPr>
        <w:spacing w:after="0" w:line="240" w:lineRule="auto"/>
        <w:ind w:left="0" w:firstLine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347932">
        <w:rPr>
          <w:rFonts w:ascii="Times New Roman" w:eastAsia="Calibri" w:hAnsi="Times New Roman" w:cs="Times New Roman"/>
          <w:b/>
          <w:sz w:val="24"/>
          <w:szCs w:val="24"/>
        </w:rPr>
        <w:t>Перечень законодательных нормативных и методических документов:</w:t>
      </w:r>
    </w:p>
    <w:p w:rsidR="00712C6F" w:rsidRPr="00347932" w:rsidRDefault="00712C6F" w:rsidP="00712C6F">
      <w:pPr>
        <w:pStyle w:val="a4"/>
        <w:spacing w:after="0" w:line="240" w:lineRule="auto"/>
        <w:ind w:left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W w:w="9771" w:type="dxa"/>
        <w:tblInd w:w="-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40"/>
        <w:gridCol w:w="4114"/>
        <w:gridCol w:w="5117"/>
      </w:tblGrid>
      <w:tr w:rsidR="00EF4EA1" w:rsidRPr="00347932" w:rsidTr="003971E0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1244" w:rsidRPr="00EF4EA1" w:rsidRDefault="008F1244" w:rsidP="00712C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F4EA1">
              <w:rPr>
                <w:rFonts w:ascii="Times New Roman" w:hAnsi="Times New Roman" w:cs="Times New Roman"/>
                <w:sz w:val="20"/>
                <w:szCs w:val="20"/>
              </w:rPr>
              <w:t>№ п/п</w:t>
            </w:r>
          </w:p>
        </w:tc>
        <w:tc>
          <w:tcPr>
            <w:tcW w:w="4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1244" w:rsidRPr="005635CC" w:rsidRDefault="008F1244" w:rsidP="00712C6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635CC">
              <w:rPr>
                <w:rFonts w:ascii="Times New Roman" w:hAnsi="Times New Roman" w:cs="Times New Roman"/>
                <w:b/>
                <w:sz w:val="20"/>
                <w:szCs w:val="20"/>
              </w:rPr>
              <w:t>Обозначение нормативного документа</w:t>
            </w:r>
          </w:p>
        </w:tc>
        <w:tc>
          <w:tcPr>
            <w:tcW w:w="5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1244" w:rsidRPr="005635CC" w:rsidRDefault="008F1244" w:rsidP="00712C6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635CC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нормативного документа</w:t>
            </w:r>
          </w:p>
        </w:tc>
      </w:tr>
      <w:tr w:rsidR="00EF4EA1" w:rsidRPr="00347932" w:rsidTr="003971E0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1244" w:rsidRPr="00EF4EA1" w:rsidRDefault="006241C4" w:rsidP="00DE5B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1244" w:rsidRPr="005635CC" w:rsidRDefault="008F1244" w:rsidP="00DE5B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607">
              <w:rPr>
                <w:rFonts w:ascii="Times New Roman" w:hAnsi="Times New Roman" w:cs="Times New Roman"/>
                <w:sz w:val="20"/>
                <w:szCs w:val="20"/>
              </w:rPr>
              <w:t>Федеральный закон РФ№ 74-ФЗ от 03.06.2006 г.</w:t>
            </w:r>
          </w:p>
        </w:tc>
        <w:tc>
          <w:tcPr>
            <w:tcW w:w="5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1244" w:rsidRPr="005635CC" w:rsidRDefault="008F1244" w:rsidP="00EF4E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635CC">
              <w:rPr>
                <w:rFonts w:ascii="Times New Roman" w:hAnsi="Times New Roman" w:cs="Times New Roman"/>
                <w:sz w:val="20"/>
                <w:szCs w:val="20"/>
              </w:rPr>
              <w:t>Водный кодекс Российской Федерации</w:t>
            </w:r>
          </w:p>
        </w:tc>
      </w:tr>
      <w:tr w:rsidR="00EF4EA1" w:rsidRPr="00347932" w:rsidTr="003971E0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1244" w:rsidRPr="00EF4EA1" w:rsidRDefault="006241C4" w:rsidP="00DE5B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</w:t>
            </w:r>
          </w:p>
        </w:tc>
        <w:tc>
          <w:tcPr>
            <w:tcW w:w="4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1244" w:rsidRPr="002A42F9" w:rsidRDefault="008F1244" w:rsidP="00DE5B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42F9">
              <w:rPr>
                <w:rFonts w:ascii="Times New Roman" w:hAnsi="Times New Roman" w:cs="Times New Roman"/>
                <w:sz w:val="20"/>
                <w:szCs w:val="20"/>
              </w:rPr>
              <w:t>Федеральный закон РФ № 416-ФЗ от 07.12.2011г.</w:t>
            </w:r>
          </w:p>
        </w:tc>
        <w:tc>
          <w:tcPr>
            <w:tcW w:w="5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1244" w:rsidRPr="005635CC" w:rsidRDefault="008F1244" w:rsidP="00EF4E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635CC">
              <w:rPr>
                <w:rFonts w:ascii="Times New Roman" w:hAnsi="Times New Roman" w:cs="Times New Roman"/>
                <w:sz w:val="20"/>
                <w:szCs w:val="20"/>
              </w:rPr>
              <w:t>«О водоснабжении и водоотведении»</w:t>
            </w:r>
          </w:p>
        </w:tc>
      </w:tr>
      <w:tr w:rsidR="00EF4EA1" w:rsidRPr="00347932" w:rsidTr="003971E0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7FD" w:rsidRPr="00EF4EA1" w:rsidRDefault="006241C4" w:rsidP="00DE5B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4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5CC" w:rsidRPr="002A42F9" w:rsidRDefault="005635CC" w:rsidP="005635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42F9">
              <w:rPr>
                <w:rFonts w:ascii="Times New Roman" w:hAnsi="Times New Roman" w:cs="Times New Roman"/>
                <w:sz w:val="20"/>
                <w:szCs w:val="20"/>
              </w:rPr>
              <w:t>СанПиН 2.1.3684-21</w:t>
            </w:r>
          </w:p>
          <w:p w:rsidR="00BC17FD" w:rsidRPr="002A42F9" w:rsidRDefault="00BC17FD" w:rsidP="005635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7FD" w:rsidRPr="005635CC" w:rsidRDefault="00E011E4" w:rsidP="00EF4E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 w:rsidRPr="00E011E4">
              <w:rPr>
                <w:rFonts w:ascii="Times New Roman" w:hAnsi="Times New Roman" w:cs="Times New Roman"/>
                <w:sz w:val="20"/>
                <w:szCs w:val="20"/>
              </w:rPr>
              <w:t>Санитарно-эпидемиологические требования к содержанию территорий городских и сельских поселений, к водным объектам, питьевой воде и питьевому водоснабжению населения, атмосферному воздуху, почвам, жилым помещениям, эксплуатации производственных, общественных помещений, организации и проведению санитарно-противоэпидемических (профилактических) мероприятий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».</w:t>
            </w:r>
          </w:p>
        </w:tc>
      </w:tr>
      <w:tr w:rsidR="00EF4EA1" w:rsidRPr="00347932" w:rsidTr="003971E0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4EA1" w:rsidRPr="00EF4EA1" w:rsidRDefault="006241C4" w:rsidP="00EF4EA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4EA1" w:rsidRPr="002A42F9" w:rsidRDefault="00EF4EA1" w:rsidP="00EF4E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42F9">
              <w:rPr>
                <w:rFonts w:ascii="Times New Roman" w:hAnsi="Times New Roman" w:cs="Times New Roman"/>
                <w:sz w:val="20"/>
                <w:szCs w:val="20"/>
              </w:rPr>
              <w:t>СанПиН 1.2.3685-21</w:t>
            </w:r>
          </w:p>
          <w:p w:rsidR="00EF4EA1" w:rsidRPr="002A42F9" w:rsidRDefault="00EF4EA1" w:rsidP="00DE5B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4EA1" w:rsidRPr="005635CC" w:rsidRDefault="00EF4EA1" w:rsidP="00EF4E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«Гигиенические нормативы и требования к обеспечению безопасности и (или) безвредности для человека факторов среды обитания»</w:t>
            </w:r>
          </w:p>
        </w:tc>
      </w:tr>
      <w:tr w:rsidR="00EF4EA1" w:rsidRPr="00347932" w:rsidTr="003971E0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1244" w:rsidRPr="00EF4EA1" w:rsidRDefault="006241C4" w:rsidP="00EF4EA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1244" w:rsidRPr="002A42F9" w:rsidRDefault="008F1244" w:rsidP="00DE5B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42F9">
              <w:rPr>
                <w:rFonts w:ascii="Times New Roman" w:hAnsi="Times New Roman" w:cs="Times New Roman"/>
                <w:sz w:val="20"/>
                <w:szCs w:val="20"/>
              </w:rPr>
              <w:t>СанПиН 2.1.4.1110-02</w:t>
            </w:r>
          </w:p>
        </w:tc>
        <w:tc>
          <w:tcPr>
            <w:tcW w:w="5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1244" w:rsidRPr="005635CC" w:rsidRDefault="008F1244" w:rsidP="00EF4E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635CC">
              <w:rPr>
                <w:rFonts w:ascii="Times New Roman" w:hAnsi="Times New Roman" w:cs="Times New Roman"/>
                <w:sz w:val="20"/>
                <w:szCs w:val="20"/>
              </w:rPr>
              <w:t>«Зоны санитарной охраны источников водоснабжения и водопроводов питьевого значения</w:t>
            </w:r>
          </w:p>
        </w:tc>
      </w:tr>
      <w:tr w:rsidR="00EF4EA1" w:rsidRPr="00347932" w:rsidTr="003971E0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1244" w:rsidRPr="00EF4EA1" w:rsidRDefault="006241C4" w:rsidP="00DE5B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4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1244" w:rsidRPr="002A42F9" w:rsidRDefault="008F1244" w:rsidP="00DE5B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42F9">
              <w:rPr>
                <w:rFonts w:ascii="Times New Roman" w:hAnsi="Times New Roman" w:cs="Times New Roman"/>
                <w:sz w:val="20"/>
                <w:szCs w:val="20"/>
              </w:rPr>
              <w:t>СанПиН 1.1.1058-01</w:t>
            </w:r>
          </w:p>
        </w:tc>
        <w:tc>
          <w:tcPr>
            <w:tcW w:w="5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1244" w:rsidRPr="005635CC" w:rsidRDefault="008F1244" w:rsidP="00EF4E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635CC">
              <w:rPr>
                <w:rFonts w:ascii="Times New Roman" w:hAnsi="Times New Roman" w:cs="Times New Roman"/>
                <w:sz w:val="20"/>
                <w:szCs w:val="20"/>
              </w:rPr>
              <w:t>« Организация и проведение производственного контроля за соблюдением санитарных правил и выполнением санитарно-противоэпидемических (профилактических) мероприятий.</w:t>
            </w:r>
          </w:p>
        </w:tc>
      </w:tr>
      <w:tr w:rsidR="00EF4EA1" w:rsidRPr="00347932" w:rsidTr="003971E0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1244" w:rsidRPr="00EF4EA1" w:rsidRDefault="006241C4" w:rsidP="00DE5B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4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1244" w:rsidRPr="002A42F9" w:rsidRDefault="008F1244" w:rsidP="00DE5B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42F9">
              <w:rPr>
                <w:rFonts w:ascii="Times New Roman" w:hAnsi="Times New Roman" w:cs="Times New Roman"/>
                <w:sz w:val="20"/>
                <w:szCs w:val="20"/>
              </w:rPr>
              <w:t>СП 1.1.2193-07</w:t>
            </w:r>
          </w:p>
        </w:tc>
        <w:tc>
          <w:tcPr>
            <w:tcW w:w="5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1244" w:rsidRPr="005635CC" w:rsidRDefault="008F1244" w:rsidP="00EF4E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635CC">
              <w:rPr>
                <w:rFonts w:ascii="Times New Roman" w:hAnsi="Times New Roman" w:cs="Times New Roman"/>
                <w:sz w:val="20"/>
                <w:szCs w:val="20"/>
              </w:rPr>
              <w:t>Изменения и дополнения № 1 к СП 1.1.1058-01</w:t>
            </w:r>
          </w:p>
        </w:tc>
      </w:tr>
      <w:tr w:rsidR="00EF4EA1" w:rsidRPr="00347932" w:rsidTr="003971E0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1244" w:rsidRPr="00EF4EA1" w:rsidRDefault="006241C4" w:rsidP="00DE5B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1244" w:rsidRPr="002A42F9" w:rsidRDefault="008F1244" w:rsidP="00DE5B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42F9">
              <w:rPr>
                <w:rFonts w:ascii="Times New Roman" w:hAnsi="Times New Roman" w:cs="Times New Roman"/>
                <w:sz w:val="20"/>
                <w:szCs w:val="20"/>
              </w:rPr>
              <w:t>МУ 2.6.1.1981-05</w:t>
            </w:r>
          </w:p>
        </w:tc>
        <w:tc>
          <w:tcPr>
            <w:tcW w:w="5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1244" w:rsidRPr="005635CC" w:rsidRDefault="008F1244" w:rsidP="00EF4E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635CC">
              <w:rPr>
                <w:rFonts w:ascii="Times New Roman" w:hAnsi="Times New Roman" w:cs="Times New Roman"/>
                <w:sz w:val="20"/>
                <w:szCs w:val="20"/>
              </w:rPr>
              <w:t>«Радиационный контроль и гигиеническая оценка источников питьевого водоснабжения и питьевой воды по показателям радиационной безопасности. Оптимизация защитных мероприятий источников питьевого водоснабжения с повышенным содержанием радионуклидов».</w:t>
            </w:r>
          </w:p>
        </w:tc>
      </w:tr>
      <w:tr w:rsidR="00EF4EA1" w:rsidRPr="00347932" w:rsidTr="003971E0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1244" w:rsidRPr="00EF4EA1" w:rsidRDefault="006241C4" w:rsidP="00DE5B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4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1244" w:rsidRPr="002A42F9" w:rsidRDefault="008F1244" w:rsidP="00DE5B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42F9">
              <w:rPr>
                <w:rFonts w:ascii="Times New Roman" w:hAnsi="Times New Roman" w:cs="Times New Roman"/>
                <w:sz w:val="20"/>
                <w:szCs w:val="20"/>
              </w:rPr>
              <w:t>МУК 4.2.2029-05</w:t>
            </w:r>
          </w:p>
        </w:tc>
        <w:tc>
          <w:tcPr>
            <w:tcW w:w="5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1244" w:rsidRPr="005635CC" w:rsidRDefault="008F1244" w:rsidP="00EF4E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635CC">
              <w:rPr>
                <w:rFonts w:ascii="Times New Roman" w:hAnsi="Times New Roman" w:cs="Times New Roman"/>
                <w:sz w:val="20"/>
                <w:szCs w:val="20"/>
              </w:rPr>
              <w:t>«Санитарно-вирусологический контроль водных объектов»</w:t>
            </w:r>
          </w:p>
        </w:tc>
      </w:tr>
      <w:tr w:rsidR="00EF4EA1" w:rsidRPr="00347932" w:rsidTr="003971E0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1244" w:rsidRPr="00EF4EA1" w:rsidRDefault="006241C4" w:rsidP="00DE5B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4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1244" w:rsidRPr="002A42F9" w:rsidRDefault="008F1244" w:rsidP="00F659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42F9">
              <w:rPr>
                <w:rFonts w:ascii="Times New Roman" w:hAnsi="Times New Roman" w:cs="Times New Roman"/>
                <w:sz w:val="20"/>
                <w:szCs w:val="20"/>
              </w:rPr>
              <w:t xml:space="preserve">СанПиН 2.6.12523-09 </w:t>
            </w:r>
          </w:p>
        </w:tc>
        <w:tc>
          <w:tcPr>
            <w:tcW w:w="5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1244" w:rsidRPr="005635CC" w:rsidRDefault="008F1244" w:rsidP="00EF4E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635CC">
              <w:rPr>
                <w:rFonts w:ascii="Times New Roman" w:hAnsi="Times New Roman" w:cs="Times New Roman"/>
                <w:sz w:val="20"/>
                <w:szCs w:val="20"/>
              </w:rPr>
              <w:t>Постановление Главного государственного санитарного врача РФ № 47 от 7 июля 2009</w:t>
            </w:r>
            <w:r w:rsidR="0092055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635CC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</w:p>
        </w:tc>
      </w:tr>
      <w:tr w:rsidR="007C5546" w:rsidRPr="00347932" w:rsidTr="003971E0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5546" w:rsidRDefault="007C5546" w:rsidP="00DE5B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4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5546" w:rsidRPr="002A42F9" w:rsidRDefault="007C5546" w:rsidP="00DE5B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C5546">
              <w:rPr>
                <w:rFonts w:ascii="Times New Roman" w:hAnsi="Times New Roman" w:cs="Times New Roman"/>
                <w:sz w:val="20"/>
                <w:szCs w:val="20"/>
              </w:rPr>
              <w:t>MP 2.1.4.0176-20</w:t>
            </w:r>
          </w:p>
        </w:tc>
        <w:tc>
          <w:tcPr>
            <w:tcW w:w="5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5546" w:rsidRPr="007C5546" w:rsidRDefault="007C5546" w:rsidP="007C554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Методические рекомендации </w:t>
            </w:r>
            <w:r w:rsidRPr="007C5546">
              <w:rPr>
                <w:rFonts w:ascii="Times New Roman" w:hAnsi="Times New Roman" w:cs="Times New Roman"/>
                <w:sz w:val="20"/>
                <w:szCs w:val="20"/>
              </w:rPr>
              <w:t>"Организация мониторинга обеспечения населения качественной питьевой водой из систем централизованного водоснабжения"</w:t>
            </w:r>
          </w:p>
          <w:p w:rsidR="007C5546" w:rsidRPr="005635CC" w:rsidRDefault="007C5546" w:rsidP="007C554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C5546">
              <w:rPr>
                <w:rFonts w:ascii="Times New Roman" w:hAnsi="Times New Roman" w:cs="Times New Roman"/>
                <w:sz w:val="20"/>
                <w:szCs w:val="20"/>
              </w:rPr>
              <w:t>(утв. Федеральной службой по надзору в сфере защиты прав потребителей и благополучия человека 30 апреля 2020 г.)</w:t>
            </w:r>
          </w:p>
        </w:tc>
      </w:tr>
    </w:tbl>
    <w:p w:rsidR="00EA6935" w:rsidRDefault="00EA6935" w:rsidP="00EA6935">
      <w:pPr>
        <w:spacing w:after="0"/>
        <w:ind w:firstLine="709"/>
        <w:jc w:val="both"/>
        <w:rPr>
          <w:rFonts w:ascii="Times New Roman" w:hAnsi="Times New Roman" w:cs="Times New Roman"/>
          <w:sz w:val="24"/>
        </w:rPr>
      </w:pPr>
    </w:p>
    <w:p w:rsidR="00004DFB" w:rsidRDefault="00004DFB" w:rsidP="00EA6935">
      <w:pPr>
        <w:spacing w:after="0"/>
        <w:ind w:firstLine="709"/>
        <w:jc w:val="both"/>
        <w:rPr>
          <w:rFonts w:ascii="Times New Roman" w:hAnsi="Times New Roman" w:cs="Times New Roman"/>
          <w:sz w:val="24"/>
        </w:rPr>
      </w:pPr>
      <w:r w:rsidRPr="00640341">
        <w:rPr>
          <w:rFonts w:ascii="Times New Roman" w:hAnsi="Times New Roman" w:cs="Times New Roman"/>
          <w:sz w:val="24"/>
        </w:rPr>
        <w:t xml:space="preserve">Рабочая программа утверждается на срок </w:t>
      </w:r>
      <w:r w:rsidR="00E06317" w:rsidRPr="003960F0">
        <w:rPr>
          <w:rFonts w:ascii="Times New Roman" w:hAnsi="Times New Roman" w:cs="Times New Roman"/>
          <w:color w:val="000000" w:themeColor="text1"/>
          <w:sz w:val="24"/>
        </w:rPr>
        <w:t>не более</w:t>
      </w:r>
      <w:r w:rsidRPr="003960F0">
        <w:rPr>
          <w:rFonts w:ascii="Times New Roman" w:hAnsi="Times New Roman" w:cs="Times New Roman"/>
          <w:color w:val="000000" w:themeColor="text1"/>
          <w:sz w:val="24"/>
        </w:rPr>
        <w:t xml:space="preserve"> 5 лет</w:t>
      </w:r>
      <w:r w:rsidRPr="00640341">
        <w:rPr>
          <w:rFonts w:ascii="Times New Roman" w:hAnsi="Times New Roman" w:cs="Times New Roman"/>
          <w:sz w:val="24"/>
        </w:rPr>
        <w:t xml:space="preserve">. В течение указанного срока в программу могут быть внесены изменения и дополнения по согласованию с центром ФБУЗ «Центр гигиены и эпидемиологии в Иркутской области по г. Нижнеудинску и </w:t>
      </w:r>
      <w:proofErr w:type="spellStart"/>
      <w:r w:rsidRPr="00640341">
        <w:rPr>
          <w:rFonts w:ascii="Times New Roman" w:hAnsi="Times New Roman" w:cs="Times New Roman"/>
          <w:sz w:val="24"/>
        </w:rPr>
        <w:t>Нижнеудинскому</w:t>
      </w:r>
      <w:proofErr w:type="spellEnd"/>
      <w:r w:rsidRPr="00640341">
        <w:rPr>
          <w:rFonts w:ascii="Times New Roman" w:hAnsi="Times New Roman" w:cs="Times New Roman"/>
          <w:sz w:val="24"/>
        </w:rPr>
        <w:t xml:space="preserve"> району». </w:t>
      </w:r>
    </w:p>
    <w:p w:rsidR="00EA6935" w:rsidRPr="00640341" w:rsidRDefault="00EA6935" w:rsidP="00EA6935">
      <w:pPr>
        <w:spacing w:after="0"/>
        <w:ind w:firstLine="709"/>
        <w:jc w:val="both"/>
        <w:rPr>
          <w:rFonts w:ascii="Times New Roman" w:hAnsi="Times New Roman" w:cs="Times New Roman"/>
          <w:sz w:val="24"/>
        </w:rPr>
      </w:pPr>
    </w:p>
    <w:p w:rsidR="007B160E" w:rsidRPr="00790EC6" w:rsidRDefault="00004DFB" w:rsidP="00790EC6">
      <w:pPr>
        <w:pStyle w:val="a4"/>
        <w:numPr>
          <w:ilvl w:val="0"/>
          <w:numId w:val="13"/>
        </w:numPr>
        <w:jc w:val="center"/>
        <w:rPr>
          <w:rFonts w:ascii="Times New Roman" w:hAnsi="Times New Roman" w:cs="Times New Roman"/>
          <w:b/>
          <w:sz w:val="24"/>
        </w:rPr>
      </w:pPr>
      <w:r w:rsidRPr="007B160E">
        <w:rPr>
          <w:rFonts w:ascii="Times New Roman" w:hAnsi="Times New Roman" w:cs="Times New Roman"/>
          <w:b/>
          <w:sz w:val="24"/>
        </w:rPr>
        <w:t>Перечень должностных лиц, на которых возложены функции</w:t>
      </w:r>
      <w:r w:rsidR="00790EC6">
        <w:rPr>
          <w:rFonts w:ascii="Times New Roman" w:hAnsi="Times New Roman" w:cs="Times New Roman"/>
          <w:b/>
          <w:sz w:val="24"/>
        </w:rPr>
        <w:t xml:space="preserve"> </w:t>
      </w:r>
      <w:r w:rsidRPr="00790EC6">
        <w:rPr>
          <w:rFonts w:ascii="Times New Roman" w:hAnsi="Times New Roman" w:cs="Times New Roman"/>
          <w:b/>
          <w:sz w:val="24"/>
        </w:rPr>
        <w:t>по осуществлению производственного контроля</w:t>
      </w:r>
    </w:p>
    <w:p w:rsidR="00365335" w:rsidRPr="004D4629" w:rsidRDefault="00004DFB" w:rsidP="00EA69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EA6935">
        <w:rPr>
          <w:rFonts w:ascii="Times New Roman" w:hAnsi="Times New Roman" w:cs="Times New Roman"/>
          <w:sz w:val="24"/>
        </w:rPr>
        <w:t>Ответственным за осуществление произв</w:t>
      </w:r>
      <w:r w:rsidR="004D4629" w:rsidRPr="00EA6935">
        <w:rPr>
          <w:rFonts w:ascii="Times New Roman" w:hAnsi="Times New Roman" w:cs="Times New Roman"/>
          <w:sz w:val="24"/>
        </w:rPr>
        <w:t xml:space="preserve">одственного контроля являются: </w:t>
      </w:r>
      <w:proofErr w:type="spellStart"/>
      <w:r w:rsidR="00EA6935" w:rsidRPr="00EA6935">
        <w:rPr>
          <w:rFonts w:ascii="Times New Roman" w:hAnsi="Times New Roman" w:cs="Times New Roman"/>
          <w:color w:val="000000" w:themeColor="text1"/>
          <w:sz w:val="24"/>
        </w:rPr>
        <w:t>Кустодеева</w:t>
      </w:r>
      <w:proofErr w:type="spellEnd"/>
      <w:r w:rsidR="00EA6935" w:rsidRPr="00EA6935">
        <w:rPr>
          <w:rFonts w:ascii="Times New Roman" w:hAnsi="Times New Roman" w:cs="Times New Roman"/>
          <w:color w:val="000000" w:themeColor="text1"/>
          <w:sz w:val="24"/>
        </w:rPr>
        <w:t xml:space="preserve"> Ольга Владимировна</w:t>
      </w:r>
      <w:r w:rsidR="00977F19" w:rsidRPr="00EA6935">
        <w:rPr>
          <w:rFonts w:ascii="Times New Roman" w:hAnsi="Times New Roman" w:cs="Times New Roman"/>
          <w:color w:val="000000" w:themeColor="text1"/>
          <w:sz w:val="24"/>
        </w:rPr>
        <w:t xml:space="preserve"> –</w:t>
      </w:r>
      <w:r w:rsidR="00676E3C" w:rsidRPr="00EA6935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r w:rsidR="00EA6935" w:rsidRPr="00EA6935">
        <w:rPr>
          <w:rFonts w:ascii="Times New Roman" w:hAnsi="Times New Roman" w:cs="Times New Roman"/>
          <w:color w:val="000000" w:themeColor="text1"/>
          <w:sz w:val="24"/>
        </w:rPr>
        <w:t>глава Каменского муниципального образования</w:t>
      </w:r>
      <w:r w:rsidR="00365335" w:rsidRPr="00EA6935">
        <w:rPr>
          <w:rFonts w:ascii="Times New Roman" w:hAnsi="Times New Roman" w:cs="Times New Roman"/>
          <w:color w:val="000000" w:themeColor="text1"/>
          <w:sz w:val="24"/>
        </w:rPr>
        <w:t>.</w:t>
      </w:r>
    </w:p>
    <w:p w:rsidR="00AA5BBC" w:rsidRPr="00AA5BBC" w:rsidRDefault="00AA5BBC" w:rsidP="00EA69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AA5BBC">
        <w:rPr>
          <w:rFonts w:ascii="Times New Roman" w:hAnsi="Times New Roman" w:cs="Times New Roman"/>
          <w:sz w:val="24"/>
        </w:rPr>
        <w:t xml:space="preserve">При отсутствии собственной лаборатории, работы по осуществлению производственного контроля на основании договора проводит лаборатория ФБУЗ «Центр гигиены и эпидемиологии в Иркутской области по г. Нижнеудинску и </w:t>
      </w:r>
      <w:proofErr w:type="spellStart"/>
      <w:r w:rsidRPr="00AA5BBC">
        <w:rPr>
          <w:rFonts w:ascii="Times New Roman" w:hAnsi="Times New Roman" w:cs="Times New Roman"/>
          <w:sz w:val="24"/>
        </w:rPr>
        <w:t>Нижнеудинскому</w:t>
      </w:r>
      <w:proofErr w:type="spellEnd"/>
      <w:r w:rsidRPr="00AA5BBC">
        <w:rPr>
          <w:rFonts w:ascii="Times New Roman" w:hAnsi="Times New Roman" w:cs="Times New Roman"/>
          <w:sz w:val="24"/>
        </w:rPr>
        <w:t xml:space="preserve"> району»</w:t>
      </w:r>
      <w:r w:rsidR="00EA6935">
        <w:rPr>
          <w:rFonts w:ascii="Times New Roman" w:hAnsi="Times New Roman" w:cs="Times New Roman"/>
          <w:sz w:val="24"/>
        </w:rPr>
        <w:t>.</w:t>
      </w:r>
    </w:p>
    <w:p w:rsidR="00EA6935" w:rsidRDefault="00EA6935" w:rsidP="005646EF">
      <w:pPr>
        <w:pStyle w:val="a4"/>
        <w:ind w:left="502"/>
        <w:rPr>
          <w:rFonts w:ascii="Times New Roman" w:hAnsi="Times New Roman" w:cs="Times New Roman"/>
          <w:b/>
          <w:sz w:val="24"/>
        </w:rPr>
      </w:pPr>
    </w:p>
    <w:p w:rsidR="00387BB3" w:rsidRDefault="00387BB3" w:rsidP="00387BB3">
      <w:pPr>
        <w:pStyle w:val="a4"/>
        <w:numPr>
          <w:ilvl w:val="0"/>
          <w:numId w:val="13"/>
        </w:numPr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П</w:t>
      </w:r>
      <w:r w:rsidR="00BB1B68">
        <w:rPr>
          <w:rFonts w:ascii="Times New Roman" w:hAnsi="Times New Roman" w:cs="Times New Roman"/>
          <w:b/>
          <w:sz w:val="24"/>
        </w:rPr>
        <w:t>рограмма производственного контроля</w:t>
      </w:r>
      <w:r>
        <w:rPr>
          <w:rFonts w:ascii="Times New Roman" w:hAnsi="Times New Roman" w:cs="Times New Roman"/>
          <w:b/>
          <w:sz w:val="24"/>
        </w:rPr>
        <w:t xml:space="preserve"> </w:t>
      </w:r>
    </w:p>
    <w:p w:rsidR="00D70BA7" w:rsidRDefault="00D70BA7" w:rsidP="00D70BA7">
      <w:pPr>
        <w:rPr>
          <w:rFonts w:ascii="Times New Roman" w:hAnsi="Times New Roman" w:cs="Times New Roman"/>
          <w:b/>
          <w:sz w:val="24"/>
        </w:rPr>
      </w:pPr>
      <w:r w:rsidRPr="00D70BA7">
        <w:rPr>
          <w:rFonts w:ascii="Times New Roman" w:hAnsi="Times New Roman" w:cs="Times New Roman"/>
          <w:b/>
          <w:sz w:val="24"/>
        </w:rPr>
        <w:t>Перечень контролируемых показателей качества питьевой воды</w:t>
      </w:r>
    </w:p>
    <w:p w:rsidR="009E7D94" w:rsidRPr="009E7D94" w:rsidRDefault="009E7D94" w:rsidP="009E7D94">
      <w:pPr>
        <w:numPr>
          <w:ilvl w:val="0"/>
          <w:numId w:val="26"/>
        </w:numPr>
        <w:spacing w:after="0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E7D94">
        <w:rPr>
          <w:rFonts w:ascii="Times New Roman" w:eastAsia="Times New Roman" w:hAnsi="Times New Roman" w:cs="Times New Roman"/>
          <w:sz w:val="24"/>
          <w:szCs w:val="24"/>
        </w:rPr>
        <w:t>органолептические: Запах при 20</w:t>
      </w:r>
      <w:proofErr w:type="gramStart"/>
      <w:r w:rsidRPr="009E7D94">
        <w:rPr>
          <w:rFonts w:ascii="Times New Roman" w:eastAsia="Times New Roman" w:hAnsi="Times New Roman" w:cs="Times New Roman"/>
          <w:sz w:val="24"/>
          <w:szCs w:val="24"/>
        </w:rPr>
        <w:t xml:space="preserve"> С</w:t>
      </w:r>
      <w:proofErr w:type="gramEnd"/>
      <w:r w:rsidRPr="009E7D94">
        <w:rPr>
          <w:rFonts w:ascii="Times New Roman" w:eastAsia="Times New Roman" w:hAnsi="Times New Roman" w:cs="Times New Roman"/>
          <w:sz w:val="24"/>
          <w:szCs w:val="24"/>
        </w:rPr>
        <w:t>; Запах при 60 С.; Привкус; Цветность, Мутность;</w:t>
      </w:r>
    </w:p>
    <w:p w:rsidR="009E7D94" w:rsidRPr="009E7D94" w:rsidRDefault="009E7D94" w:rsidP="009E7D94">
      <w:pPr>
        <w:numPr>
          <w:ilvl w:val="0"/>
          <w:numId w:val="26"/>
        </w:numPr>
        <w:spacing w:after="0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E7D94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микробиологические: Общие </w:t>
      </w:r>
      <w:proofErr w:type="spellStart"/>
      <w:r w:rsidRPr="009E7D94">
        <w:rPr>
          <w:rFonts w:ascii="Times New Roman" w:eastAsia="Times New Roman" w:hAnsi="Times New Roman" w:cs="Times New Roman"/>
          <w:sz w:val="24"/>
          <w:szCs w:val="24"/>
        </w:rPr>
        <w:t>колиформные</w:t>
      </w:r>
      <w:proofErr w:type="spellEnd"/>
      <w:r w:rsidRPr="009E7D94">
        <w:rPr>
          <w:rFonts w:ascii="Times New Roman" w:eastAsia="Times New Roman" w:hAnsi="Times New Roman" w:cs="Times New Roman"/>
          <w:sz w:val="24"/>
          <w:szCs w:val="24"/>
        </w:rPr>
        <w:t xml:space="preserve"> бактерии (ОКБ); Общее микробное число (ОМЧ);</w:t>
      </w:r>
    </w:p>
    <w:p w:rsidR="009E7D94" w:rsidRPr="009E7D94" w:rsidRDefault="009E7D94" w:rsidP="009E7D94">
      <w:pPr>
        <w:numPr>
          <w:ilvl w:val="0"/>
          <w:numId w:val="26"/>
        </w:numPr>
        <w:spacing w:after="0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E7D94">
        <w:rPr>
          <w:rFonts w:ascii="Times New Roman" w:eastAsia="Times New Roman" w:hAnsi="Times New Roman" w:cs="Times New Roman"/>
          <w:sz w:val="24"/>
          <w:szCs w:val="24"/>
        </w:rPr>
        <w:t xml:space="preserve">вирусологические: антиген </w:t>
      </w:r>
      <w:proofErr w:type="spellStart"/>
      <w:r w:rsidRPr="009E7D94">
        <w:rPr>
          <w:rFonts w:ascii="Times New Roman" w:eastAsia="Times New Roman" w:hAnsi="Times New Roman" w:cs="Times New Roman"/>
          <w:sz w:val="24"/>
          <w:szCs w:val="24"/>
        </w:rPr>
        <w:t>ротовирусов</w:t>
      </w:r>
      <w:proofErr w:type="spellEnd"/>
      <w:r w:rsidRPr="009E7D94">
        <w:rPr>
          <w:rFonts w:ascii="Times New Roman" w:eastAsia="Times New Roman" w:hAnsi="Times New Roman" w:cs="Times New Roman"/>
          <w:sz w:val="24"/>
          <w:szCs w:val="24"/>
        </w:rPr>
        <w:t>; антиген гепатита</w:t>
      </w:r>
      <w:proofErr w:type="gramStart"/>
      <w:r w:rsidRPr="009E7D94">
        <w:rPr>
          <w:rFonts w:ascii="Times New Roman" w:eastAsia="Times New Roman" w:hAnsi="Times New Roman" w:cs="Times New Roman"/>
          <w:sz w:val="24"/>
          <w:szCs w:val="24"/>
        </w:rPr>
        <w:t xml:space="preserve"> А</w:t>
      </w:r>
      <w:proofErr w:type="gramEnd"/>
      <w:r w:rsidRPr="009E7D94"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  <w:proofErr w:type="spellStart"/>
      <w:r w:rsidRPr="009E7D94">
        <w:rPr>
          <w:rFonts w:ascii="Times New Roman" w:eastAsia="Times New Roman" w:hAnsi="Times New Roman" w:cs="Times New Roman"/>
          <w:sz w:val="24"/>
          <w:szCs w:val="24"/>
        </w:rPr>
        <w:t>Энтеровирусы</w:t>
      </w:r>
      <w:proofErr w:type="spellEnd"/>
      <w:r w:rsidRPr="009E7D94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9E7D94" w:rsidRPr="009E7D94" w:rsidRDefault="009E7D94" w:rsidP="009E7D94">
      <w:pPr>
        <w:numPr>
          <w:ilvl w:val="0"/>
          <w:numId w:val="26"/>
        </w:numPr>
        <w:spacing w:after="0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E7D94">
        <w:rPr>
          <w:rFonts w:ascii="Times New Roman" w:eastAsia="Times New Roman" w:hAnsi="Times New Roman" w:cs="Times New Roman"/>
          <w:sz w:val="24"/>
          <w:szCs w:val="24"/>
        </w:rPr>
        <w:t>радиологические исследования: Общая альфа-радиоактивность; Общая бета-радиоактивность; Радон (222Rn), SUM радионуклидов.</w:t>
      </w:r>
    </w:p>
    <w:p w:rsidR="009E7D94" w:rsidRPr="009E7D94" w:rsidRDefault="009E7D94" w:rsidP="009E7D94">
      <w:pPr>
        <w:numPr>
          <w:ilvl w:val="0"/>
          <w:numId w:val="26"/>
        </w:numPr>
        <w:spacing w:after="0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E7D94">
        <w:rPr>
          <w:rFonts w:ascii="Times New Roman" w:eastAsia="Times New Roman" w:hAnsi="Times New Roman" w:cs="Times New Roman"/>
          <w:sz w:val="24"/>
          <w:szCs w:val="24"/>
        </w:rPr>
        <w:t xml:space="preserve">обобщенные показатели: Водородный показатель; Общая минерализация (сухой остаток), жесткость общая, окисляемость </w:t>
      </w:r>
      <w:proofErr w:type="spellStart"/>
      <w:r w:rsidRPr="009E7D94">
        <w:rPr>
          <w:rFonts w:ascii="Times New Roman" w:eastAsia="Times New Roman" w:hAnsi="Times New Roman" w:cs="Times New Roman"/>
          <w:sz w:val="24"/>
          <w:szCs w:val="24"/>
        </w:rPr>
        <w:t>перманганантная</w:t>
      </w:r>
      <w:proofErr w:type="spellEnd"/>
      <w:r w:rsidRPr="009E7D94">
        <w:rPr>
          <w:rFonts w:ascii="Times New Roman" w:eastAsia="Times New Roman" w:hAnsi="Times New Roman" w:cs="Times New Roman"/>
          <w:sz w:val="24"/>
          <w:szCs w:val="24"/>
        </w:rPr>
        <w:t>, нефтепродукты суммарно, поверхностно-активные веществ</w:t>
      </w:r>
      <w:proofErr w:type="gramStart"/>
      <w:r w:rsidRPr="009E7D94">
        <w:rPr>
          <w:rFonts w:ascii="Times New Roman" w:eastAsia="Times New Roman" w:hAnsi="Times New Roman" w:cs="Times New Roman"/>
          <w:sz w:val="24"/>
          <w:szCs w:val="24"/>
        </w:rPr>
        <w:t>а(</w:t>
      </w:r>
      <w:proofErr w:type="gramEnd"/>
      <w:r w:rsidRPr="009E7D94">
        <w:rPr>
          <w:rFonts w:ascii="Times New Roman" w:eastAsia="Times New Roman" w:hAnsi="Times New Roman" w:cs="Times New Roman"/>
          <w:sz w:val="24"/>
          <w:szCs w:val="24"/>
        </w:rPr>
        <w:t>ПВА), фенольный индекс.</w:t>
      </w:r>
    </w:p>
    <w:p w:rsidR="009E7D94" w:rsidRPr="009E7D94" w:rsidRDefault="009E7D94" w:rsidP="009E7D94">
      <w:pPr>
        <w:numPr>
          <w:ilvl w:val="0"/>
          <w:numId w:val="26"/>
        </w:numPr>
        <w:spacing w:after="0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E7D94">
        <w:rPr>
          <w:rFonts w:ascii="Times New Roman" w:eastAsia="Times New Roman" w:hAnsi="Times New Roman" w:cs="Times New Roman"/>
          <w:sz w:val="24"/>
          <w:szCs w:val="24"/>
        </w:rPr>
        <w:t xml:space="preserve"> химические показатели: Алюминий (АL (3+), Барий (</w:t>
      </w:r>
      <w:proofErr w:type="spellStart"/>
      <w:r w:rsidRPr="009E7D94">
        <w:rPr>
          <w:rFonts w:ascii="Times New Roman" w:eastAsia="Times New Roman" w:hAnsi="Times New Roman" w:cs="Times New Roman"/>
          <w:sz w:val="24"/>
          <w:szCs w:val="24"/>
        </w:rPr>
        <w:t>Bа</w:t>
      </w:r>
      <w:proofErr w:type="spellEnd"/>
      <w:r w:rsidRPr="009E7D94">
        <w:rPr>
          <w:rFonts w:ascii="Times New Roman" w:eastAsia="Times New Roman" w:hAnsi="Times New Roman" w:cs="Times New Roman"/>
          <w:sz w:val="24"/>
          <w:szCs w:val="24"/>
        </w:rPr>
        <w:t xml:space="preserve"> (2+), </w:t>
      </w:r>
      <w:proofErr w:type="spellStart"/>
      <w:r w:rsidRPr="009E7D94">
        <w:rPr>
          <w:rFonts w:ascii="Times New Roman" w:eastAsia="Times New Roman" w:hAnsi="Times New Roman" w:cs="Times New Roman"/>
          <w:sz w:val="24"/>
          <w:szCs w:val="24"/>
        </w:rPr>
        <w:t>Берилий</w:t>
      </w:r>
      <w:proofErr w:type="spellEnd"/>
      <w:r w:rsidRPr="009E7D94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 w:rsidRPr="009E7D94">
        <w:rPr>
          <w:rFonts w:ascii="Times New Roman" w:eastAsia="Times New Roman" w:hAnsi="Times New Roman" w:cs="Times New Roman"/>
          <w:sz w:val="24"/>
          <w:szCs w:val="24"/>
        </w:rPr>
        <w:t>Ве</w:t>
      </w:r>
      <w:proofErr w:type="spellEnd"/>
      <w:r w:rsidRPr="009E7D94">
        <w:rPr>
          <w:rFonts w:ascii="Times New Roman" w:eastAsia="Times New Roman" w:hAnsi="Times New Roman" w:cs="Times New Roman"/>
          <w:sz w:val="24"/>
          <w:szCs w:val="24"/>
        </w:rPr>
        <w:t xml:space="preserve"> (2+), Стронций  (</w:t>
      </w:r>
      <w:proofErr w:type="spellStart"/>
      <w:r w:rsidRPr="009E7D94">
        <w:rPr>
          <w:rFonts w:ascii="Times New Roman" w:eastAsia="Times New Roman" w:hAnsi="Times New Roman" w:cs="Times New Roman"/>
          <w:sz w:val="24"/>
          <w:szCs w:val="24"/>
        </w:rPr>
        <w:t>Sr</w:t>
      </w:r>
      <w:proofErr w:type="spellEnd"/>
      <w:r w:rsidRPr="009E7D94">
        <w:rPr>
          <w:rFonts w:ascii="Times New Roman" w:eastAsia="Times New Roman" w:hAnsi="Times New Roman" w:cs="Times New Roman"/>
          <w:sz w:val="24"/>
          <w:szCs w:val="24"/>
        </w:rPr>
        <w:t>(2+), Бор (В, суммарно), железо (</w:t>
      </w:r>
      <w:proofErr w:type="spellStart"/>
      <w:r w:rsidRPr="009E7D94">
        <w:rPr>
          <w:rFonts w:ascii="Times New Roman" w:eastAsia="Times New Roman" w:hAnsi="Times New Roman" w:cs="Times New Roman"/>
          <w:sz w:val="24"/>
          <w:szCs w:val="24"/>
        </w:rPr>
        <w:t>Fe</w:t>
      </w:r>
      <w:proofErr w:type="spellEnd"/>
      <w:r w:rsidRPr="009E7D94">
        <w:rPr>
          <w:rFonts w:ascii="Times New Roman" w:eastAsia="Times New Roman" w:hAnsi="Times New Roman" w:cs="Times New Roman"/>
          <w:sz w:val="24"/>
          <w:szCs w:val="24"/>
        </w:rPr>
        <w:t>, суммарно), Кадмий (</w:t>
      </w:r>
      <w:proofErr w:type="spellStart"/>
      <w:r w:rsidRPr="009E7D94">
        <w:rPr>
          <w:rFonts w:ascii="Times New Roman" w:eastAsia="Times New Roman" w:hAnsi="Times New Roman" w:cs="Times New Roman"/>
          <w:sz w:val="24"/>
          <w:szCs w:val="24"/>
        </w:rPr>
        <w:t>Cd</w:t>
      </w:r>
      <w:proofErr w:type="spellEnd"/>
      <w:r w:rsidRPr="009E7D94">
        <w:rPr>
          <w:rFonts w:ascii="Times New Roman" w:eastAsia="Times New Roman" w:hAnsi="Times New Roman" w:cs="Times New Roman"/>
          <w:sz w:val="24"/>
          <w:szCs w:val="24"/>
        </w:rPr>
        <w:t>, суммарно), Марганец (</w:t>
      </w:r>
      <w:proofErr w:type="spellStart"/>
      <w:r w:rsidRPr="009E7D94">
        <w:rPr>
          <w:rFonts w:ascii="Times New Roman" w:eastAsia="Times New Roman" w:hAnsi="Times New Roman" w:cs="Times New Roman"/>
          <w:sz w:val="24"/>
          <w:szCs w:val="24"/>
        </w:rPr>
        <w:t>Mn</w:t>
      </w:r>
      <w:proofErr w:type="spellEnd"/>
      <w:r w:rsidRPr="009E7D94">
        <w:rPr>
          <w:rFonts w:ascii="Times New Roman" w:eastAsia="Times New Roman" w:hAnsi="Times New Roman" w:cs="Times New Roman"/>
          <w:sz w:val="24"/>
          <w:szCs w:val="24"/>
        </w:rPr>
        <w:t>, суммарно), Сульфаты (</w:t>
      </w:r>
      <w:proofErr w:type="spellStart"/>
      <w:r w:rsidRPr="009E7D94">
        <w:rPr>
          <w:rFonts w:ascii="Times New Roman" w:eastAsia="Times New Roman" w:hAnsi="Times New Roman" w:cs="Times New Roman"/>
          <w:sz w:val="24"/>
          <w:szCs w:val="24"/>
        </w:rPr>
        <w:t>So</w:t>
      </w:r>
      <w:proofErr w:type="spellEnd"/>
      <w:r w:rsidRPr="009E7D94">
        <w:rPr>
          <w:rFonts w:ascii="Times New Roman" w:eastAsia="Times New Roman" w:hAnsi="Times New Roman" w:cs="Times New Roman"/>
          <w:sz w:val="24"/>
          <w:szCs w:val="24"/>
        </w:rPr>
        <w:t xml:space="preserve"> (2-) суммарно, Медь (</w:t>
      </w:r>
      <w:proofErr w:type="spellStart"/>
      <w:r w:rsidRPr="009E7D94">
        <w:rPr>
          <w:rFonts w:ascii="Times New Roman" w:eastAsia="Times New Roman" w:hAnsi="Times New Roman" w:cs="Times New Roman"/>
          <w:sz w:val="24"/>
          <w:szCs w:val="24"/>
        </w:rPr>
        <w:t>Cu</w:t>
      </w:r>
      <w:proofErr w:type="spellEnd"/>
      <w:r w:rsidRPr="009E7D94">
        <w:rPr>
          <w:rFonts w:ascii="Times New Roman" w:eastAsia="Times New Roman" w:hAnsi="Times New Roman" w:cs="Times New Roman"/>
          <w:sz w:val="24"/>
          <w:szCs w:val="24"/>
        </w:rPr>
        <w:t>, суммарно), Молибден (Мо, суммарно), Мышьяк (</w:t>
      </w:r>
      <w:proofErr w:type="spellStart"/>
      <w:r w:rsidRPr="009E7D94">
        <w:rPr>
          <w:rFonts w:ascii="Times New Roman" w:eastAsia="Times New Roman" w:hAnsi="Times New Roman" w:cs="Times New Roman"/>
          <w:sz w:val="24"/>
          <w:szCs w:val="24"/>
        </w:rPr>
        <w:t>As</w:t>
      </w:r>
      <w:proofErr w:type="spellEnd"/>
      <w:r w:rsidRPr="009E7D94">
        <w:rPr>
          <w:rFonts w:ascii="Times New Roman" w:eastAsia="Times New Roman" w:hAnsi="Times New Roman" w:cs="Times New Roman"/>
          <w:sz w:val="24"/>
          <w:szCs w:val="24"/>
        </w:rPr>
        <w:t xml:space="preserve"> суммарно), Фториды (-), Никель (</w:t>
      </w:r>
      <w:proofErr w:type="spellStart"/>
      <w:r w:rsidRPr="009E7D94">
        <w:rPr>
          <w:rFonts w:ascii="Times New Roman" w:eastAsia="Times New Roman" w:hAnsi="Times New Roman" w:cs="Times New Roman"/>
          <w:sz w:val="24"/>
          <w:szCs w:val="24"/>
        </w:rPr>
        <w:t>Ni</w:t>
      </w:r>
      <w:proofErr w:type="spellEnd"/>
      <w:r w:rsidRPr="009E7D94">
        <w:rPr>
          <w:rFonts w:ascii="Times New Roman" w:eastAsia="Times New Roman" w:hAnsi="Times New Roman" w:cs="Times New Roman"/>
          <w:sz w:val="24"/>
          <w:szCs w:val="24"/>
        </w:rPr>
        <w:t xml:space="preserve">, суммарно), Нитраты </w:t>
      </w:r>
      <w:proofErr w:type="gramStart"/>
      <w:r w:rsidRPr="009E7D94">
        <w:rPr>
          <w:rFonts w:ascii="Times New Roman" w:eastAsia="Times New Roman" w:hAnsi="Times New Roman" w:cs="Times New Roman"/>
          <w:sz w:val="24"/>
          <w:szCs w:val="24"/>
        </w:rPr>
        <w:t xml:space="preserve">( </w:t>
      </w:r>
      <w:proofErr w:type="spellStart"/>
      <w:proofErr w:type="gramEnd"/>
      <w:r w:rsidRPr="009E7D94">
        <w:rPr>
          <w:rFonts w:ascii="Times New Roman" w:eastAsia="Times New Roman" w:hAnsi="Times New Roman" w:cs="Times New Roman"/>
          <w:sz w:val="24"/>
          <w:szCs w:val="24"/>
        </w:rPr>
        <w:t>Nо</w:t>
      </w:r>
      <w:proofErr w:type="spellEnd"/>
      <w:r w:rsidRPr="009E7D94">
        <w:rPr>
          <w:rFonts w:ascii="Times New Roman" w:eastAsia="Times New Roman" w:hAnsi="Times New Roman" w:cs="Times New Roman"/>
          <w:sz w:val="24"/>
          <w:szCs w:val="24"/>
        </w:rPr>
        <w:t>(3-), Ртуть (</w:t>
      </w:r>
      <w:proofErr w:type="spellStart"/>
      <w:r w:rsidRPr="009E7D94">
        <w:rPr>
          <w:rFonts w:ascii="Times New Roman" w:eastAsia="Times New Roman" w:hAnsi="Times New Roman" w:cs="Times New Roman"/>
          <w:sz w:val="24"/>
          <w:szCs w:val="24"/>
        </w:rPr>
        <w:t>Hg</w:t>
      </w:r>
      <w:proofErr w:type="spellEnd"/>
      <w:r w:rsidRPr="009E7D94">
        <w:rPr>
          <w:rFonts w:ascii="Times New Roman" w:eastAsia="Times New Roman" w:hAnsi="Times New Roman" w:cs="Times New Roman"/>
          <w:sz w:val="24"/>
          <w:szCs w:val="24"/>
        </w:rPr>
        <w:t>, суммарно), Свинец (</w:t>
      </w:r>
      <w:proofErr w:type="spellStart"/>
      <w:r w:rsidRPr="009E7D94">
        <w:rPr>
          <w:rFonts w:ascii="Times New Roman" w:eastAsia="Times New Roman" w:hAnsi="Times New Roman" w:cs="Times New Roman"/>
          <w:sz w:val="24"/>
          <w:szCs w:val="24"/>
        </w:rPr>
        <w:t>Pb</w:t>
      </w:r>
      <w:proofErr w:type="spellEnd"/>
      <w:r w:rsidRPr="009E7D94">
        <w:rPr>
          <w:rFonts w:ascii="Times New Roman" w:eastAsia="Times New Roman" w:hAnsi="Times New Roman" w:cs="Times New Roman"/>
          <w:sz w:val="24"/>
          <w:szCs w:val="24"/>
        </w:rPr>
        <w:t>, суммарно), Селен (</w:t>
      </w:r>
      <w:proofErr w:type="spellStart"/>
      <w:r w:rsidRPr="009E7D94">
        <w:rPr>
          <w:rFonts w:ascii="Times New Roman" w:eastAsia="Times New Roman" w:hAnsi="Times New Roman" w:cs="Times New Roman"/>
          <w:sz w:val="24"/>
          <w:szCs w:val="24"/>
        </w:rPr>
        <w:t>Se</w:t>
      </w:r>
      <w:proofErr w:type="spellEnd"/>
      <w:r w:rsidRPr="009E7D94">
        <w:rPr>
          <w:rFonts w:ascii="Times New Roman" w:eastAsia="Times New Roman" w:hAnsi="Times New Roman" w:cs="Times New Roman"/>
          <w:sz w:val="24"/>
          <w:szCs w:val="24"/>
        </w:rPr>
        <w:t>, суммарно); Нитраты (по NO2)</w:t>
      </w:r>
      <w:proofErr w:type="gramStart"/>
      <w:r w:rsidRPr="009E7D94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 w:rsidRPr="009E7D9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9E7D94">
        <w:rPr>
          <w:rFonts w:ascii="Times New Roman" w:eastAsia="Times New Roman" w:hAnsi="Times New Roman" w:cs="Times New Roman"/>
          <w:sz w:val="24"/>
          <w:szCs w:val="24"/>
        </w:rPr>
        <w:t>м</w:t>
      </w:r>
      <w:proofErr w:type="gramEnd"/>
      <w:r w:rsidRPr="009E7D94">
        <w:rPr>
          <w:rFonts w:ascii="Times New Roman" w:eastAsia="Times New Roman" w:hAnsi="Times New Roman" w:cs="Times New Roman"/>
          <w:sz w:val="24"/>
          <w:szCs w:val="24"/>
        </w:rPr>
        <w:t xml:space="preserve">г/дм3; Нитраты (по NO3) мг/дм3; Аммиак (по азоту); Хлориды, мг/дм3; Железо мг/дм3; Окисляемость </w:t>
      </w:r>
      <w:proofErr w:type="spellStart"/>
      <w:r w:rsidRPr="009E7D94">
        <w:rPr>
          <w:rFonts w:ascii="Times New Roman" w:eastAsia="Times New Roman" w:hAnsi="Times New Roman" w:cs="Times New Roman"/>
          <w:sz w:val="24"/>
          <w:szCs w:val="24"/>
        </w:rPr>
        <w:t>перманганантная</w:t>
      </w:r>
      <w:proofErr w:type="spellEnd"/>
      <w:r w:rsidRPr="009E7D94">
        <w:rPr>
          <w:rFonts w:ascii="Times New Roman" w:eastAsia="Times New Roman" w:hAnsi="Times New Roman" w:cs="Times New Roman"/>
          <w:sz w:val="24"/>
          <w:szCs w:val="24"/>
        </w:rPr>
        <w:t xml:space="preserve"> мгО2дм3.</w:t>
      </w:r>
    </w:p>
    <w:p w:rsidR="009E7D94" w:rsidRDefault="009E7D94" w:rsidP="002F39F6">
      <w:pPr>
        <w:spacing w:after="0" w:line="240" w:lineRule="auto"/>
        <w:jc w:val="right"/>
        <w:rPr>
          <w:rFonts w:ascii="Times New Roman" w:hAnsi="Times New Roman" w:cs="Times New Roman"/>
          <w:b/>
          <w:sz w:val="24"/>
        </w:rPr>
      </w:pPr>
    </w:p>
    <w:p w:rsidR="00934CD6" w:rsidRDefault="001D11E4" w:rsidP="002F39F6">
      <w:pPr>
        <w:spacing w:after="0" w:line="240" w:lineRule="auto"/>
        <w:jc w:val="right"/>
        <w:rPr>
          <w:rFonts w:ascii="Times New Roman" w:hAnsi="Times New Roman" w:cs="Times New Roman"/>
          <w:b/>
          <w:sz w:val="24"/>
        </w:rPr>
      </w:pPr>
      <w:r w:rsidRPr="00934CD6">
        <w:rPr>
          <w:rFonts w:ascii="Times New Roman" w:hAnsi="Times New Roman" w:cs="Times New Roman"/>
          <w:b/>
          <w:sz w:val="24"/>
        </w:rPr>
        <w:t xml:space="preserve">Таб. 4.1 </w:t>
      </w:r>
      <w:r w:rsidR="00387BB3" w:rsidRPr="00934CD6">
        <w:rPr>
          <w:rFonts w:ascii="Times New Roman" w:hAnsi="Times New Roman" w:cs="Times New Roman"/>
          <w:b/>
          <w:sz w:val="24"/>
        </w:rPr>
        <w:t>Микробиологические показатели</w:t>
      </w:r>
      <w:r w:rsidR="00A4543F" w:rsidRPr="00934CD6">
        <w:rPr>
          <w:rFonts w:ascii="Times New Roman" w:hAnsi="Times New Roman" w:cs="Times New Roman"/>
          <w:b/>
          <w:sz w:val="24"/>
        </w:rPr>
        <w:t xml:space="preserve"> </w:t>
      </w:r>
    </w:p>
    <w:p w:rsidR="002F39F6" w:rsidRDefault="002F39F6" w:rsidP="002F39F6">
      <w:pPr>
        <w:spacing w:after="0" w:line="240" w:lineRule="auto"/>
        <w:jc w:val="right"/>
        <w:rPr>
          <w:rFonts w:ascii="Times New Roman" w:hAnsi="Times New Roman" w:cs="Times New Roman"/>
        </w:rPr>
      </w:pPr>
    </w:p>
    <w:tbl>
      <w:tblPr>
        <w:tblW w:w="9782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221"/>
        <w:gridCol w:w="2606"/>
        <w:gridCol w:w="1922"/>
        <w:gridCol w:w="2033"/>
      </w:tblGrid>
      <w:tr w:rsidR="009E7D94" w:rsidRPr="009E7D94" w:rsidTr="00BD4ED6">
        <w:trPr>
          <w:trHeight w:val="381"/>
          <w:jc w:val="center"/>
        </w:trPr>
        <w:tc>
          <w:tcPr>
            <w:tcW w:w="32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E7D94" w:rsidRPr="009E7D94" w:rsidRDefault="009E7D94" w:rsidP="009E7D94">
            <w:pPr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9E7D94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Показатели</w:t>
            </w:r>
          </w:p>
        </w:tc>
        <w:tc>
          <w:tcPr>
            <w:tcW w:w="26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9E7D94" w:rsidRPr="009E7D94" w:rsidRDefault="009E7D94" w:rsidP="009E7D94">
            <w:pPr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9E7D94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Единицы</w:t>
            </w:r>
          </w:p>
          <w:p w:rsidR="009E7D94" w:rsidRPr="009E7D94" w:rsidRDefault="009E7D94" w:rsidP="009E7D94">
            <w:pPr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9E7D94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измерения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E7D94" w:rsidRPr="009E7D94" w:rsidRDefault="009E7D94" w:rsidP="009E7D94">
            <w:pPr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9E7D94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Нормативы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E7D94" w:rsidRPr="009E7D94" w:rsidRDefault="009E7D94" w:rsidP="009E7D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9E7D9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НД на методы </w:t>
            </w:r>
          </w:p>
        </w:tc>
      </w:tr>
      <w:tr w:rsidR="009E7D94" w:rsidRPr="009E7D94" w:rsidTr="00BD4ED6">
        <w:trPr>
          <w:trHeight w:val="182"/>
          <w:jc w:val="center"/>
        </w:trPr>
        <w:tc>
          <w:tcPr>
            <w:tcW w:w="32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9E7D94" w:rsidRPr="009E7D94" w:rsidRDefault="009E7D94" w:rsidP="009E7D94">
            <w:pPr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7D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6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9E7D94" w:rsidRPr="009E7D94" w:rsidRDefault="009E7D94" w:rsidP="009E7D94">
            <w:pPr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7D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E7D94" w:rsidRPr="009E7D94" w:rsidRDefault="009E7D94" w:rsidP="009E7D94">
            <w:pPr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7D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E7D94" w:rsidRPr="009E7D94" w:rsidRDefault="009E7D94" w:rsidP="009E7D94">
            <w:pPr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7D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</w:tr>
      <w:tr w:rsidR="009E7D94" w:rsidRPr="009E7D94" w:rsidTr="00BD4ED6">
        <w:trPr>
          <w:trHeight w:val="186"/>
          <w:jc w:val="center"/>
        </w:trPr>
        <w:tc>
          <w:tcPr>
            <w:tcW w:w="9782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9E7D94" w:rsidRPr="009E7D94" w:rsidRDefault="009E7D94" w:rsidP="009E7D94">
            <w:pPr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7D9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Основные показатели</w:t>
            </w:r>
          </w:p>
        </w:tc>
      </w:tr>
      <w:tr w:rsidR="009E7D94" w:rsidRPr="009E7D94" w:rsidTr="00BD4ED6">
        <w:trPr>
          <w:trHeight w:val="186"/>
          <w:jc w:val="center"/>
        </w:trPr>
        <w:tc>
          <w:tcPr>
            <w:tcW w:w="32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9E7D94" w:rsidRPr="009E7D94" w:rsidRDefault="009E7D94" w:rsidP="009E7D94">
            <w:pPr>
              <w:spacing w:after="0" w:line="210" w:lineRule="exac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9E7D9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Бактериологические</w:t>
            </w:r>
          </w:p>
        </w:tc>
        <w:tc>
          <w:tcPr>
            <w:tcW w:w="6561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9E7D94" w:rsidRPr="009E7D94" w:rsidRDefault="009E7D94" w:rsidP="009E7D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E7D94" w:rsidRPr="009E7D94" w:rsidTr="00BD4ED6">
        <w:trPr>
          <w:trHeight w:val="186"/>
          <w:jc w:val="center"/>
        </w:trPr>
        <w:tc>
          <w:tcPr>
            <w:tcW w:w="3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9E7D94" w:rsidRPr="009E7D94" w:rsidRDefault="009E7D94" w:rsidP="009E7D94">
            <w:pPr>
              <w:spacing w:after="0" w:line="210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7D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Общее микробное число (ОМЧ) (37±1,0)°</w:t>
            </w:r>
            <w:proofErr w:type="gramStart"/>
            <w:r w:rsidRPr="009E7D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proofErr w:type="gramEnd"/>
          </w:p>
        </w:tc>
        <w:tc>
          <w:tcPr>
            <w:tcW w:w="2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9E7D94" w:rsidRPr="009E7D94" w:rsidRDefault="009E7D94" w:rsidP="009E7D94">
            <w:pPr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7D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КОЕ/ см</w:t>
            </w:r>
            <w:r w:rsidRPr="009E7D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eastAsia="ru-RU"/>
              </w:rPr>
              <w:t>3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9E7D94" w:rsidRPr="009E7D94" w:rsidRDefault="009E7D94" w:rsidP="009E7D94">
            <w:pPr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7D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 более 50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E7D94" w:rsidRPr="009E7D94" w:rsidRDefault="009E7D94" w:rsidP="009E7D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7D9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МУК 4.2.1018-01</w:t>
            </w:r>
          </w:p>
        </w:tc>
      </w:tr>
      <w:tr w:rsidR="009E7D94" w:rsidRPr="009E7D94" w:rsidTr="00BD4ED6">
        <w:trPr>
          <w:trHeight w:val="78"/>
          <w:jc w:val="center"/>
        </w:trPr>
        <w:tc>
          <w:tcPr>
            <w:tcW w:w="3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9E7D94" w:rsidRPr="009E7D94" w:rsidRDefault="009E7D94" w:rsidP="009E7D94">
            <w:pPr>
              <w:spacing w:after="0" w:line="210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7D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Обобщенные </w:t>
            </w:r>
            <w:proofErr w:type="spellStart"/>
            <w:r w:rsidRPr="009E7D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колиформные</w:t>
            </w:r>
            <w:proofErr w:type="spellEnd"/>
            <w:r w:rsidRPr="009E7D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бактерии</w:t>
            </w:r>
          </w:p>
        </w:tc>
        <w:tc>
          <w:tcPr>
            <w:tcW w:w="2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9E7D94" w:rsidRPr="009E7D94" w:rsidRDefault="009E7D94" w:rsidP="009E7D94">
            <w:pPr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7D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КОЕ/100 см</w:t>
            </w:r>
            <w:r w:rsidRPr="009E7D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eastAsia="ru-RU"/>
              </w:rPr>
              <w:t>3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9E7D94" w:rsidRPr="009E7D94" w:rsidRDefault="009E7D94" w:rsidP="009E7D94">
            <w:pPr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7D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Отсутствие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E7D94" w:rsidRPr="009E7D94" w:rsidRDefault="009E7D94" w:rsidP="009E7D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7D9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МУК 4.2.1018-01</w:t>
            </w:r>
          </w:p>
        </w:tc>
      </w:tr>
      <w:tr w:rsidR="009E7D94" w:rsidRPr="009E7D94" w:rsidTr="00BD4ED6">
        <w:trPr>
          <w:trHeight w:val="73"/>
          <w:jc w:val="center"/>
        </w:trPr>
        <w:tc>
          <w:tcPr>
            <w:tcW w:w="3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E7D94" w:rsidRPr="009E7D94" w:rsidRDefault="009E7D94" w:rsidP="009E7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7D9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  <w:lang w:val="en-US" w:eastAsia="ru-RU"/>
              </w:rPr>
              <w:t>Escherichia coli(</w:t>
            </w:r>
            <w:proofErr w:type="spellStart"/>
            <w:r w:rsidRPr="009E7D9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  <w:lang w:val="en-US" w:eastAsia="ru-RU"/>
              </w:rPr>
              <w:t>E.coli</w:t>
            </w:r>
            <w:proofErr w:type="spellEnd"/>
            <w:r w:rsidRPr="009E7D9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  <w:lang w:val="en-US" w:eastAsia="ru-RU"/>
              </w:rPr>
              <w:t>)</w:t>
            </w:r>
          </w:p>
        </w:tc>
        <w:tc>
          <w:tcPr>
            <w:tcW w:w="2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9E7D94" w:rsidRPr="009E7D94" w:rsidRDefault="009E7D94" w:rsidP="009E7D94">
            <w:pPr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7D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КОЕ/100 см</w:t>
            </w:r>
            <w:r w:rsidRPr="009E7D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eastAsia="ru-RU"/>
              </w:rPr>
              <w:t>3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9E7D94" w:rsidRPr="009E7D94" w:rsidRDefault="009E7D94" w:rsidP="009E7D94">
            <w:pPr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7D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Отсутствие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E7D94" w:rsidRPr="009E7D94" w:rsidRDefault="009E7D94" w:rsidP="009E7D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7D9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ГОСТ 31955.1-2013</w:t>
            </w:r>
          </w:p>
        </w:tc>
      </w:tr>
      <w:tr w:rsidR="009E7D94" w:rsidRPr="009E7D94" w:rsidTr="00BD4ED6">
        <w:trPr>
          <w:trHeight w:val="73"/>
          <w:jc w:val="center"/>
        </w:trPr>
        <w:tc>
          <w:tcPr>
            <w:tcW w:w="3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E7D94" w:rsidRPr="009E7D94" w:rsidRDefault="009E7D94" w:rsidP="009E7D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72F"/>
                <w:sz w:val="20"/>
                <w:szCs w:val="20"/>
                <w:lang w:eastAsia="ru-RU"/>
              </w:rPr>
            </w:pPr>
            <w:r w:rsidRPr="009E7D94">
              <w:rPr>
                <w:rFonts w:ascii="Times New Roman" w:eastAsia="Times New Roman" w:hAnsi="Times New Roman" w:cs="Times New Roman"/>
                <w:color w:val="22272F"/>
                <w:sz w:val="20"/>
                <w:szCs w:val="20"/>
                <w:lang w:eastAsia="ru-RU"/>
              </w:rPr>
              <w:t>Энтерококки</w:t>
            </w:r>
          </w:p>
        </w:tc>
        <w:tc>
          <w:tcPr>
            <w:tcW w:w="2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9E7D94" w:rsidRPr="009E7D94" w:rsidRDefault="009E7D94" w:rsidP="009E7D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0"/>
                <w:szCs w:val="20"/>
                <w:lang w:eastAsia="ru-RU"/>
              </w:rPr>
            </w:pPr>
            <w:r w:rsidRPr="009E7D94">
              <w:rPr>
                <w:rFonts w:ascii="Times New Roman" w:eastAsia="Times New Roman" w:hAnsi="Times New Roman" w:cs="Times New Roman"/>
                <w:color w:val="22272F"/>
                <w:sz w:val="20"/>
                <w:szCs w:val="20"/>
                <w:lang w:eastAsia="ru-RU"/>
              </w:rPr>
              <w:t>КОЕ/100 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9E7D94" w:rsidRPr="009E7D94" w:rsidRDefault="009E7D94" w:rsidP="009E7D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0"/>
                <w:szCs w:val="20"/>
                <w:lang w:eastAsia="ru-RU"/>
              </w:rPr>
            </w:pPr>
            <w:r w:rsidRPr="009E7D94">
              <w:rPr>
                <w:rFonts w:ascii="Times New Roman" w:eastAsia="Times New Roman" w:hAnsi="Times New Roman" w:cs="Times New Roman"/>
                <w:color w:val="22272F"/>
                <w:sz w:val="20"/>
                <w:szCs w:val="20"/>
                <w:lang w:eastAsia="ru-RU"/>
              </w:rPr>
              <w:t>Отсутствие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E7D94" w:rsidRPr="009E7D94" w:rsidRDefault="009E7D94" w:rsidP="009E7D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0"/>
                <w:szCs w:val="20"/>
                <w:lang w:eastAsia="ru-RU"/>
              </w:rPr>
            </w:pPr>
            <w:r w:rsidRPr="009E7D94">
              <w:rPr>
                <w:rFonts w:ascii="Times New Roman" w:eastAsia="Times New Roman" w:hAnsi="Times New Roman" w:cs="Times New Roman"/>
                <w:color w:val="22272F"/>
                <w:sz w:val="20"/>
                <w:szCs w:val="20"/>
                <w:lang w:eastAsia="ru-RU"/>
              </w:rPr>
              <w:t>ГОСТ 34786-2021</w:t>
            </w:r>
          </w:p>
        </w:tc>
      </w:tr>
      <w:tr w:rsidR="009E7D94" w:rsidRPr="009E7D94" w:rsidTr="00BD4ED6">
        <w:trPr>
          <w:trHeight w:val="73"/>
          <w:jc w:val="center"/>
        </w:trPr>
        <w:tc>
          <w:tcPr>
            <w:tcW w:w="3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E7D94" w:rsidRPr="009E7D94" w:rsidRDefault="009E7D94" w:rsidP="009E7D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72F"/>
                <w:sz w:val="20"/>
                <w:szCs w:val="20"/>
                <w:lang w:eastAsia="ru-RU"/>
              </w:rPr>
            </w:pPr>
            <w:proofErr w:type="spellStart"/>
            <w:r w:rsidRPr="009E7D94">
              <w:rPr>
                <w:rFonts w:ascii="Times New Roman" w:eastAsia="Times New Roman" w:hAnsi="Times New Roman" w:cs="Times New Roman"/>
                <w:color w:val="22272F"/>
                <w:sz w:val="20"/>
                <w:szCs w:val="20"/>
                <w:lang w:eastAsia="ru-RU"/>
              </w:rPr>
              <w:t>Колифаги</w:t>
            </w:r>
            <w:proofErr w:type="spellEnd"/>
          </w:p>
        </w:tc>
        <w:tc>
          <w:tcPr>
            <w:tcW w:w="2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9E7D94" w:rsidRPr="009E7D94" w:rsidRDefault="009E7D94" w:rsidP="009E7D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0"/>
                <w:szCs w:val="20"/>
                <w:lang w:eastAsia="ru-RU"/>
              </w:rPr>
            </w:pPr>
            <w:proofErr w:type="gramStart"/>
            <w:r w:rsidRPr="009E7D94">
              <w:rPr>
                <w:rFonts w:ascii="Times New Roman" w:eastAsia="Times New Roman" w:hAnsi="Times New Roman" w:cs="Times New Roman"/>
                <w:color w:val="22272F"/>
                <w:sz w:val="20"/>
                <w:szCs w:val="20"/>
                <w:lang w:eastAsia="ru-RU"/>
              </w:rPr>
              <w:t>БОЕ</w:t>
            </w:r>
            <w:proofErr w:type="gramEnd"/>
            <w:r w:rsidRPr="009E7D94">
              <w:rPr>
                <w:rFonts w:ascii="Times New Roman" w:eastAsia="Times New Roman" w:hAnsi="Times New Roman" w:cs="Times New Roman"/>
                <w:color w:val="22272F"/>
                <w:sz w:val="20"/>
                <w:szCs w:val="20"/>
                <w:lang w:eastAsia="ru-RU"/>
              </w:rPr>
              <w:t>/100 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9E7D94" w:rsidRPr="009E7D94" w:rsidRDefault="009E7D94" w:rsidP="009E7D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0"/>
                <w:szCs w:val="20"/>
                <w:lang w:eastAsia="ru-RU"/>
              </w:rPr>
            </w:pPr>
            <w:r w:rsidRPr="009E7D94">
              <w:rPr>
                <w:rFonts w:ascii="Times New Roman" w:eastAsia="Times New Roman" w:hAnsi="Times New Roman" w:cs="Times New Roman"/>
                <w:color w:val="22272F"/>
                <w:sz w:val="20"/>
                <w:szCs w:val="20"/>
                <w:lang w:eastAsia="ru-RU"/>
              </w:rPr>
              <w:t>Отсутствие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E7D94" w:rsidRPr="009E7D94" w:rsidRDefault="009E7D94" w:rsidP="009E7D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0"/>
                <w:szCs w:val="20"/>
                <w:lang w:eastAsia="ru-RU"/>
              </w:rPr>
            </w:pPr>
            <w:r w:rsidRPr="009E7D94">
              <w:rPr>
                <w:rFonts w:ascii="Times New Roman" w:eastAsia="Times New Roman" w:hAnsi="Times New Roman" w:cs="Times New Roman"/>
                <w:color w:val="22272F"/>
                <w:sz w:val="20"/>
                <w:szCs w:val="20"/>
                <w:lang w:eastAsia="ru-RU"/>
              </w:rPr>
              <w:t>МУК 4.2.1018-01</w:t>
            </w:r>
          </w:p>
        </w:tc>
      </w:tr>
      <w:tr w:rsidR="009E7D94" w:rsidRPr="009E7D94" w:rsidTr="00BD4ED6">
        <w:trPr>
          <w:trHeight w:val="73"/>
          <w:jc w:val="center"/>
        </w:trPr>
        <w:tc>
          <w:tcPr>
            <w:tcW w:w="3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E7D94" w:rsidRPr="009E7D94" w:rsidRDefault="009E7D94" w:rsidP="009E7D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72F"/>
                <w:sz w:val="20"/>
                <w:szCs w:val="20"/>
                <w:lang w:eastAsia="ru-RU"/>
              </w:rPr>
            </w:pPr>
            <w:r w:rsidRPr="009E7D94">
              <w:rPr>
                <w:rFonts w:ascii="Times New Roman" w:eastAsia="Times New Roman" w:hAnsi="Times New Roman" w:cs="Times New Roman"/>
                <w:color w:val="22272F"/>
                <w:sz w:val="20"/>
                <w:szCs w:val="20"/>
                <w:lang w:eastAsia="ru-RU"/>
              </w:rPr>
              <w:t xml:space="preserve">Споры </w:t>
            </w:r>
            <w:proofErr w:type="spellStart"/>
            <w:r w:rsidRPr="009E7D94">
              <w:rPr>
                <w:rFonts w:ascii="Times New Roman" w:eastAsia="Times New Roman" w:hAnsi="Times New Roman" w:cs="Times New Roman"/>
                <w:color w:val="22272F"/>
                <w:sz w:val="20"/>
                <w:szCs w:val="20"/>
                <w:lang w:eastAsia="ru-RU"/>
              </w:rPr>
              <w:t>сульфитредуцирующих</w:t>
            </w:r>
            <w:proofErr w:type="spellEnd"/>
            <w:r w:rsidRPr="009E7D94">
              <w:rPr>
                <w:rFonts w:ascii="Times New Roman" w:eastAsia="Times New Roman" w:hAnsi="Times New Roman" w:cs="Times New Roman"/>
                <w:color w:val="22272F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E7D94">
              <w:rPr>
                <w:rFonts w:ascii="Times New Roman" w:eastAsia="Times New Roman" w:hAnsi="Times New Roman" w:cs="Times New Roman"/>
                <w:color w:val="22272F"/>
                <w:sz w:val="20"/>
                <w:szCs w:val="20"/>
                <w:lang w:eastAsia="ru-RU"/>
              </w:rPr>
              <w:t>клостридий</w:t>
            </w:r>
            <w:proofErr w:type="spellEnd"/>
          </w:p>
        </w:tc>
        <w:tc>
          <w:tcPr>
            <w:tcW w:w="2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9E7D94" w:rsidRPr="009E7D94" w:rsidRDefault="009E7D94" w:rsidP="009E7D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0"/>
                <w:szCs w:val="20"/>
                <w:lang w:eastAsia="ru-RU"/>
              </w:rPr>
            </w:pPr>
            <w:r w:rsidRPr="009E7D94">
              <w:rPr>
                <w:rFonts w:ascii="Times New Roman" w:eastAsia="Times New Roman" w:hAnsi="Times New Roman" w:cs="Times New Roman"/>
                <w:color w:val="22272F"/>
                <w:sz w:val="20"/>
                <w:szCs w:val="20"/>
                <w:lang w:eastAsia="ru-RU"/>
              </w:rPr>
              <w:t>Число спор в 20 </w:t>
            </w:r>
            <w:r>
              <w:rPr>
                <w:rFonts w:ascii="Times New Roman" w:eastAsia="Times New Roman" w:hAnsi="Times New Roman" w:cs="Times New Roman"/>
                <w:noProof/>
                <w:color w:val="22272F"/>
                <w:sz w:val="20"/>
                <w:szCs w:val="20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262255" cy="246380"/>
                      <wp:effectExtent l="0" t="0" r="0" b="0"/>
                      <wp:docPr id="1" name="Прямоугольник 1" descr="https://internet.garant.ru/document/formula?revision=2712022514&amp;text=8exeM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62255" cy="2463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1" o:spid="_x0000_s1026" alt="Описание: https://internet.garant.ru/document/formula?revision=2712022514&amp;text=8exeMw==" style="width:20.65pt;height:19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9E7D94" w:rsidRPr="009E7D94" w:rsidRDefault="009E7D94" w:rsidP="009E7D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sz w:val="20"/>
                <w:szCs w:val="20"/>
                <w:lang w:eastAsia="ru-RU"/>
              </w:rPr>
            </w:pPr>
            <w:r w:rsidRPr="009E7D94">
              <w:rPr>
                <w:rFonts w:ascii="Times New Roman" w:eastAsia="Times New Roman" w:hAnsi="Times New Roman" w:cs="Times New Roman"/>
                <w:color w:val="22272F"/>
                <w:sz w:val="20"/>
                <w:szCs w:val="20"/>
                <w:lang w:eastAsia="ru-RU"/>
              </w:rPr>
              <w:t>Отсутствие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E7D94" w:rsidRPr="009E7D94" w:rsidRDefault="009E7D94" w:rsidP="009E7D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E7D94">
              <w:rPr>
                <w:rFonts w:ascii="Times New Roman" w:eastAsia="Times New Roman" w:hAnsi="Times New Roman" w:cs="Times New Roman"/>
                <w:sz w:val="20"/>
                <w:szCs w:val="20"/>
              </w:rPr>
              <w:t>МУК 4.2.1018-01</w:t>
            </w:r>
          </w:p>
        </w:tc>
      </w:tr>
    </w:tbl>
    <w:p w:rsidR="007C5546" w:rsidRDefault="007C5546" w:rsidP="007C5546">
      <w:pPr>
        <w:pStyle w:val="2"/>
        <w:spacing w:before="0" w:line="240" w:lineRule="auto"/>
        <w:jc w:val="right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67783A" w:rsidRPr="007C5546" w:rsidRDefault="001D11E4" w:rsidP="007C5546">
      <w:pPr>
        <w:pStyle w:val="2"/>
        <w:spacing w:before="0" w:after="100" w:afterAutospacing="1" w:line="240" w:lineRule="auto"/>
        <w:jc w:val="right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28669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Таб. 4.2 </w:t>
      </w:r>
      <w:r w:rsidR="00542599" w:rsidRPr="0028669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Обобщенные и органолептические показатели</w:t>
      </w:r>
    </w:p>
    <w:tbl>
      <w:tblPr>
        <w:tblStyle w:val="a3"/>
        <w:tblW w:w="9923" w:type="dxa"/>
        <w:tblInd w:w="108" w:type="dxa"/>
        <w:tblLook w:val="04A0" w:firstRow="1" w:lastRow="0" w:firstColumn="1" w:lastColumn="0" w:noHBand="0" w:noVBand="1"/>
      </w:tblPr>
      <w:tblGrid>
        <w:gridCol w:w="2836"/>
        <w:gridCol w:w="2097"/>
        <w:gridCol w:w="1872"/>
        <w:gridCol w:w="3118"/>
      </w:tblGrid>
      <w:tr w:rsidR="00E834C8" w:rsidTr="005646EF">
        <w:tc>
          <w:tcPr>
            <w:tcW w:w="2836" w:type="dxa"/>
          </w:tcPr>
          <w:p w:rsidR="00E834C8" w:rsidRPr="00C70508" w:rsidRDefault="00E834C8" w:rsidP="0054259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70508">
              <w:rPr>
                <w:rFonts w:ascii="Times New Roman" w:hAnsi="Times New Roman" w:cs="Times New Roman"/>
                <w:b/>
                <w:sz w:val="20"/>
                <w:szCs w:val="20"/>
              </w:rPr>
              <w:t>Показатель</w:t>
            </w:r>
          </w:p>
        </w:tc>
        <w:tc>
          <w:tcPr>
            <w:tcW w:w="2097" w:type="dxa"/>
          </w:tcPr>
          <w:p w:rsidR="00E834C8" w:rsidRPr="00C70508" w:rsidRDefault="00E834C8" w:rsidP="0054259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70508">
              <w:rPr>
                <w:rFonts w:ascii="Times New Roman" w:hAnsi="Times New Roman" w:cs="Times New Roman"/>
                <w:b/>
                <w:sz w:val="20"/>
                <w:szCs w:val="20"/>
              </w:rPr>
              <w:t>Показатели качества питьевой воды, характеризующий ее безопасность, по которому осуществляется производственный контроль (гигиенический норматив)</w:t>
            </w:r>
          </w:p>
        </w:tc>
        <w:tc>
          <w:tcPr>
            <w:tcW w:w="1872" w:type="dxa"/>
          </w:tcPr>
          <w:p w:rsidR="00E834C8" w:rsidRPr="00C70508" w:rsidRDefault="00E834C8" w:rsidP="0054259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70508">
              <w:rPr>
                <w:rFonts w:ascii="Times New Roman" w:hAnsi="Times New Roman" w:cs="Times New Roman"/>
                <w:b/>
                <w:sz w:val="20"/>
                <w:szCs w:val="20"/>
              </w:rPr>
              <w:t>Критерий существенного ухудшения</w:t>
            </w:r>
          </w:p>
        </w:tc>
        <w:tc>
          <w:tcPr>
            <w:tcW w:w="3118" w:type="dxa"/>
          </w:tcPr>
          <w:p w:rsidR="00E834C8" w:rsidRPr="00C70508" w:rsidRDefault="00E834C8" w:rsidP="0054259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7050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НД на методы</w:t>
            </w:r>
          </w:p>
        </w:tc>
      </w:tr>
      <w:tr w:rsidR="00E834C8" w:rsidTr="005646EF">
        <w:tc>
          <w:tcPr>
            <w:tcW w:w="2836" w:type="dxa"/>
          </w:tcPr>
          <w:p w:rsidR="00E834C8" w:rsidRPr="00F821B8" w:rsidRDefault="00E834C8" w:rsidP="00F821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21B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097" w:type="dxa"/>
          </w:tcPr>
          <w:p w:rsidR="00E834C8" w:rsidRPr="00F821B8" w:rsidRDefault="00E834C8" w:rsidP="00F821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21B8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872" w:type="dxa"/>
          </w:tcPr>
          <w:p w:rsidR="00E834C8" w:rsidRPr="00F821B8" w:rsidRDefault="00E834C8" w:rsidP="00F821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118" w:type="dxa"/>
          </w:tcPr>
          <w:p w:rsidR="00E834C8" w:rsidRPr="00F821B8" w:rsidRDefault="00E834C8" w:rsidP="00E834C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CB22E5" w:rsidRPr="00F821B8" w:rsidTr="005646EF">
        <w:tc>
          <w:tcPr>
            <w:tcW w:w="9923" w:type="dxa"/>
            <w:gridSpan w:val="4"/>
          </w:tcPr>
          <w:p w:rsidR="00CB22E5" w:rsidRPr="00F821B8" w:rsidRDefault="00CB22E5" w:rsidP="00F821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21B8">
              <w:rPr>
                <w:rFonts w:ascii="Times New Roman" w:hAnsi="Times New Roman" w:cs="Times New Roman"/>
                <w:sz w:val="20"/>
                <w:szCs w:val="20"/>
              </w:rPr>
              <w:t>Контроль качества в холодной воде</w:t>
            </w:r>
          </w:p>
        </w:tc>
      </w:tr>
      <w:tr w:rsidR="00E834C8" w:rsidRPr="00F821B8" w:rsidTr="005646EF">
        <w:tc>
          <w:tcPr>
            <w:tcW w:w="2836" w:type="dxa"/>
          </w:tcPr>
          <w:p w:rsidR="00E834C8" w:rsidRPr="00F821B8" w:rsidRDefault="00E834C8" w:rsidP="004D462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821B8">
              <w:rPr>
                <w:rFonts w:ascii="Times New Roman" w:hAnsi="Times New Roman" w:cs="Times New Roman"/>
                <w:sz w:val="20"/>
                <w:szCs w:val="20"/>
              </w:rPr>
              <w:t>Цветность, град.</w:t>
            </w:r>
          </w:p>
        </w:tc>
        <w:tc>
          <w:tcPr>
            <w:tcW w:w="2097" w:type="dxa"/>
          </w:tcPr>
          <w:p w:rsidR="00E834C8" w:rsidRPr="00F821B8" w:rsidRDefault="00E834C8" w:rsidP="00F821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21B8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872" w:type="dxa"/>
          </w:tcPr>
          <w:p w:rsidR="00E834C8" w:rsidRPr="00F821B8" w:rsidRDefault="00E834C8" w:rsidP="00F821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21B8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3118" w:type="dxa"/>
          </w:tcPr>
          <w:p w:rsidR="00E834C8" w:rsidRPr="00F821B8" w:rsidRDefault="006D16E2" w:rsidP="00CB22E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ГОСТ </w:t>
            </w:r>
            <w:r w:rsidR="00CB22E5">
              <w:rPr>
                <w:rFonts w:ascii="Times New Roman" w:hAnsi="Times New Roman" w:cs="Times New Roman"/>
                <w:sz w:val="20"/>
                <w:szCs w:val="20"/>
              </w:rPr>
              <w:t>31868-2012</w:t>
            </w:r>
          </w:p>
        </w:tc>
      </w:tr>
      <w:tr w:rsidR="00E834C8" w:rsidTr="005646EF">
        <w:tc>
          <w:tcPr>
            <w:tcW w:w="2836" w:type="dxa"/>
          </w:tcPr>
          <w:p w:rsidR="00E834C8" w:rsidRPr="00F821B8" w:rsidRDefault="00E834C8" w:rsidP="004D462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821B8">
              <w:rPr>
                <w:rFonts w:ascii="Times New Roman" w:hAnsi="Times New Roman" w:cs="Times New Roman"/>
                <w:sz w:val="20"/>
                <w:szCs w:val="20"/>
              </w:rPr>
              <w:t>Мутность,мг</w:t>
            </w:r>
            <w:proofErr w:type="spellEnd"/>
            <w:r w:rsidRPr="00F821B8">
              <w:rPr>
                <w:rFonts w:ascii="Times New Roman" w:hAnsi="Times New Roman" w:cs="Times New Roman"/>
                <w:sz w:val="20"/>
                <w:szCs w:val="20"/>
              </w:rPr>
              <w:t>/дм</w:t>
            </w:r>
            <w:r w:rsidRPr="00F821B8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2097" w:type="dxa"/>
          </w:tcPr>
          <w:p w:rsidR="00E834C8" w:rsidRPr="00F821B8" w:rsidRDefault="00E834C8" w:rsidP="00F821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21B8">
              <w:rPr>
                <w:rFonts w:ascii="Times New Roman" w:hAnsi="Times New Roman" w:cs="Times New Roman"/>
                <w:sz w:val="20"/>
                <w:szCs w:val="20"/>
              </w:rPr>
              <w:t>1,5</w:t>
            </w:r>
          </w:p>
        </w:tc>
        <w:tc>
          <w:tcPr>
            <w:tcW w:w="1872" w:type="dxa"/>
          </w:tcPr>
          <w:p w:rsidR="00E834C8" w:rsidRPr="00F821B8" w:rsidRDefault="00E834C8" w:rsidP="00F821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21B8">
              <w:rPr>
                <w:rFonts w:ascii="Times New Roman" w:hAnsi="Times New Roman" w:cs="Times New Roman"/>
                <w:sz w:val="20"/>
                <w:szCs w:val="20"/>
              </w:rPr>
              <w:t>2,5</w:t>
            </w:r>
          </w:p>
        </w:tc>
        <w:tc>
          <w:tcPr>
            <w:tcW w:w="3118" w:type="dxa"/>
          </w:tcPr>
          <w:p w:rsidR="00E834C8" w:rsidRPr="00F821B8" w:rsidRDefault="00E834C8" w:rsidP="00CB22E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ГОСТ Р 57164-2016</w:t>
            </w:r>
          </w:p>
        </w:tc>
      </w:tr>
      <w:tr w:rsidR="00E834C8" w:rsidTr="005646EF">
        <w:tc>
          <w:tcPr>
            <w:tcW w:w="2836" w:type="dxa"/>
          </w:tcPr>
          <w:p w:rsidR="00E834C8" w:rsidRPr="00F821B8" w:rsidRDefault="00E834C8" w:rsidP="004D462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821B8">
              <w:rPr>
                <w:rFonts w:ascii="Times New Roman" w:hAnsi="Times New Roman" w:cs="Times New Roman"/>
                <w:sz w:val="20"/>
                <w:szCs w:val="20"/>
              </w:rPr>
              <w:t>Запах, баллы</w:t>
            </w:r>
          </w:p>
        </w:tc>
        <w:tc>
          <w:tcPr>
            <w:tcW w:w="2097" w:type="dxa"/>
          </w:tcPr>
          <w:p w:rsidR="00E834C8" w:rsidRPr="00F821B8" w:rsidRDefault="00E834C8" w:rsidP="00F821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21B8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872" w:type="dxa"/>
          </w:tcPr>
          <w:p w:rsidR="00E834C8" w:rsidRPr="00F821B8" w:rsidRDefault="00E834C8" w:rsidP="00F821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21B8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118" w:type="dxa"/>
          </w:tcPr>
          <w:p w:rsidR="00E834C8" w:rsidRPr="00F821B8" w:rsidRDefault="00E834C8" w:rsidP="00CB22E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ГОСТ Р 57164-2016</w:t>
            </w:r>
          </w:p>
        </w:tc>
      </w:tr>
      <w:tr w:rsidR="00E834C8" w:rsidTr="005646EF">
        <w:tc>
          <w:tcPr>
            <w:tcW w:w="2836" w:type="dxa"/>
          </w:tcPr>
          <w:p w:rsidR="00E834C8" w:rsidRPr="00F821B8" w:rsidRDefault="00E834C8" w:rsidP="004D462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821B8">
              <w:rPr>
                <w:rFonts w:ascii="Times New Roman" w:hAnsi="Times New Roman" w:cs="Times New Roman"/>
                <w:sz w:val="20"/>
                <w:szCs w:val="20"/>
              </w:rPr>
              <w:t>Привкус, баллы</w:t>
            </w:r>
          </w:p>
        </w:tc>
        <w:tc>
          <w:tcPr>
            <w:tcW w:w="2097" w:type="dxa"/>
          </w:tcPr>
          <w:p w:rsidR="00E834C8" w:rsidRPr="00F821B8" w:rsidRDefault="00E834C8" w:rsidP="00F821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21B8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872" w:type="dxa"/>
          </w:tcPr>
          <w:p w:rsidR="00E834C8" w:rsidRPr="00F821B8" w:rsidRDefault="00E834C8" w:rsidP="00F821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21B8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118" w:type="dxa"/>
          </w:tcPr>
          <w:p w:rsidR="00E834C8" w:rsidRPr="00F821B8" w:rsidRDefault="00E834C8" w:rsidP="00CB22E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ГОСТ Р 57164-2016</w:t>
            </w:r>
          </w:p>
        </w:tc>
      </w:tr>
      <w:tr w:rsidR="00E834C8" w:rsidTr="005646EF">
        <w:tc>
          <w:tcPr>
            <w:tcW w:w="2836" w:type="dxa"/>
          </w:tcPr>
          <w:p w:rsidR="00E834C8" w:rsidRPr="00F821B8" w:rsidRDefault="00E834C8" w:rsidP="004D462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Жесткость общая, мг-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экв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/л</w:t>
            </w:r>
          </w:p>
        </w:tc>
        <w:tc>
          <w:tcPr>
            <w:tcW w:w="2097" w:type="dxa"/>
          </w:tcPr>
          <w:p w:rsidR="00E834C8" w:rsidRPr="00F821B8" w:rsidRDefault="00E834C8" w:rsidP="00F821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7,0</w:t>
            </w:r>
          </w:p>
        </w:tc>
        <w:tc>
          <w:tcPr>
            <w:tcW w:w="1872" w:type="dxa"/>
          </w:tcPr>
          <w:p w:rsidR="00E834C8" w:rsidRDefault="00E834C8" w:rsidP="00F821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15,0</w:t>
            </w:r>
          </w:p>
        </w:tc>
        <w:tc>
          <w:tcPr>
            <w:tcW w:w="3118" w:type="dxa"/>
          </w:tcPr>
          <w:p w:rsidR="00E834C8" w:rsidRPr="00F821B8" w:rsidRDefault="006D16E2" w:rsidP="00CB22E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ГОСТ 31954-2012</w:t>
            </w:r>
          </w:p>
        </w:tc>
      </w:tr>
      <w:tr w:rsidR="000862F7" w:rsidTr="005646EF">
        <w:tc>
          <w:tcPr>
            <w:tcW w:w="2836" w:type="dxa"/>
          </w:tcPr>
          <w:p w:rsidR="000862F7" w:rsidRPr="00B61E8B" w:rsidRDefault="00B61E8B" w:rsidP="004D462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61E8B">
              <w:rPr>
                <w:rFonts w:ascii="Times New Roman CYR" w:hAnsi="Times New Roman CYR" w:cs="Times New Roman CYR"/>
                <w:sz w:val="20"/>
                <w:szCs w:val="20"/>
                <w:lang w:eastAsia="ru-RU"/>
              </w:rPr>
              <w:t>рН</w:t>
            </w:r>
          </w:p>
        </w:tc>
        <w:tc>
          <w:tcPr>
            <w:tcW w:w="2097" w:type="dxa"/>
          </w:tcPr>
          <w:p w:rsidR="000862F7" w:rsidRDefault="00AE1002" w:rsidP="00F821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6-9</w:t>
            </w:r>
          </w:p>
        </w:tc>
        <w:tc>
          <w:tcPr>
            <w:tcW w:w="1872" w:type="dxa"/>
          </w:tcPr>
          <w:p w:rsidR="000862F7" w:rsidRDefault="00AE1002" w:rsidP="00F821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 и более</w:t>
            </w:r>
          </w:p>
        </w:tc>
        <w:tc>
          <w:tcPr>
            <w:tcW w:w="3118" w:type="dxa"/>
          </w:tcPr>
          <w:p w:rsidR="000862F7" w:rsidRDefault="004D4629" w:rsidP="00CB22E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D4629">
              <w:rPr>
                <w:rFonts w:ascii="Times New Roman" w:hAnsi="Times New Roman" w:cs="Times New Roman"/>
                <w:sz w:val="20"/>
                <w:szCs w:val="20"/>
              </w:rPr>
              <w:t>ГОСТ 31957-2012</w:t>
            </w:r>
          </w:p>
        </w:tc>
      </w:tr>
      <w:tr w:rsidR="00B61E8B" w:rsidTr="005646EF">
        <w:tc>
          <w:tcPr>
            <w:tcW w:w="2836" w:type="dxa"/>
          </w:tcPr>
          <w:p w:rsidR="00B61E8B" w:rsidRPr="00B61E8B" w:rsidRDefault="00B61E8B" w:rsidP="004D4629">
            <w:pPr>
              <w:rPr>
                <w:rFonts w:ascii="Times New Roman CYR" w:hAnsi="Times New Roman CYR" w:cs="Times New Roman CYR"/>
                <w:sz w:val="20"/>
                <w:szCs w:val="20"/>
                <w:lang w:eastAsia="ru-RU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  <w:lang w:eastAsia="ru-RU"/>
              </w:rPr>
              <w:t>Общая минерализация (сухой остаток)</w:t>
            </w:r>
          </w:p>
        </w:tc>
        <w:tc>
          <w:tcPr>
            <w:tcW w:w="2097" w:type="dxa"/>
          </w:tcPr>
          <w:p w:rsidR="00B61E8B" w:rsidRDefault="00AE1002" w:rsidP="00F821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1000 мг\л</w:t>
            </w:r>
          </w:p>
        </w:tc>
        <w:tc>
          <w:tcPr>
            <w:tcW w:w="1872" w:type="dxa"/>
          </w:tcPr>
          <w:p w:rsidR="00B61E8B" w:rsidRDefault="005D3D72" w:rsidP="00F821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 более 1000</w:t>
            </w:r>
          </w:p>
        </w:tc>
        <w:tc>
          <w:tcPr>
            <w:tcW w:w="3118" w:type="dxa"/>
          </w:tcPr>
          <w:p w:rsidR="00B61E8B" w:rsidRDefault="005D3D72" w:rsidP="00CB22E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ГОСТ 18164-72</w:t>
            </w:r>
          </w:p>
        </w:tc>
      </w:tr>
      <w:tr w:rsidR="00B61E8B" w:rsidTr="005646EF">
        <w:trPr>
          <w:trHeight w:val="481"/>
        </w:trPr>
        <w:tc>
          <w:tcPr>
            <w:tcW w:w="2836" w:type="dxa"/>
          </w:tcPr>
          <w:p w:rsidR="00B61E8B" w:rsidRDefault="00B61E8B" w:rsidP="004D4629">
            <w:pPr>
              <w:rPr>
                <w:rFonts w:ascii="Times New Roman CYR" w:hAnsi="Times New Roman CYR" w:cs="Times New Roman CYR"/>
                <w:sz w:val="20"/>
                <w:szCs w:val="20"/>
                <w:lang w:eastAsia="ru-RU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  <w:lang w:eastAsia="ru-RU"/>
              </w:rPr>
              <w:t xml:space="preserve">Окисляемость </w:t>
            </w:r>
            <w:proofErr w:type="spellStart"/>
            <w:r>
              <w:rPr>
                <w:rFonts w:ascii="Times New Roman CYR" w:hAnsi="Times New Roman CYR" w:cs="Times New Roman CYR"/>
                <w:sz w:val="20"/>
                <w:szCs w:val="20"/>
                <w:lang w:eastAsia="ru-RU"/>
              </w:rPr>
              <w:t>перманганатная</w:t>
            </w:r>
            <w:proofErr w:type="spellEnd"/>
          </w:p>
        </w:tc>
        <w:tc>
          <w:tcPr>
            <w:tcW w:w="2097" w:type="dxa"/>
          </w:tcPr>
          <w:p w:rsidR="00B61E8B" w:rsidRDefault="005D3D72" w:rsidP="00F821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2,0 мг/дм3</w:t>
            </w:r>
          </w:p>
        </w:tc>
        <w:tc>
          <w:tcPr>
            <w:tcW w:w="1872" w:type="dxa"/>
          </w:tcPr>
          <w:p w:rsidR="00B61E8B" w:rsidRDefault="005D3D72" w:rsidP="00F821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 более 5</w:t>
            </w:r>
            <w:r w:rsidR="00AE100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3118" w:type="dxa"/>
          </w:tcPr>
          <w:p w:rsidR="00B61E8B" w:rsidRDefault="00E462F6" w:rsidP="00CB22E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462F6">
              <w:rPr>
                <w:rFonts w:ascii="Times New Roman" w:hAnsi="Times New Roman" w:cs="Times New Roman"/>
                <w:sz w:val="20"/>
                <w:szCs w:val="20"/>
              </w:rPr>
              <w:t>ПНДФ 14.1:2:4.154-99</w:t>
            </w:r>
          </w:p>
        </w:tc>
      </w:tr>
      <w:tr w:rsidR="00187C86" w:rsidTr="005646EF">
        <w:trPr>
          <w:trHeight w:val="745"/>
        </w:trPr>
        <w:tc>
          <w:tcPr>
            <w:tcW w:w="2836" w:type="dxa"/>
          </w:tcPr>
          <w:p w:rsidR="00187C86" w:rsidRDefault="00187C86" w:rsidP="004D4629">
            <w:pPr>
              <w:rPr>
                <w:rFonts w:ascii="Times New Roman CYR" w:hAnsi="Times New Roman CYR" w:cs="Times New Roman CYR"/>
                <w:sz w:val="20"/>
                <w:szCs w:val="20"/>
                <w:lang w:eastAsia="ru-RU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  <w:lang w:eastAsia="ru-RU"/>
              </w:rPr>
              <w:lastRenderedPageBreak/>
              <w:t>Нефтепродукты (суммарно)</w:t>
            </w:r>
          </w:p>
        </w:tc>
        <w:tc>
          <w:tcPr>
            <w:tcW w:w="2097" w:type="dxa"/>
          </w:tcPr>
          <w:p w:rsidR="00187C86" w:rsidRDefault="00187C86" w:rsidP="00F821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72" w:type="dxa"/>
          </w:tcPr>
          <w:p w:rsidR="00187C86" w:rsidRDefault="00187C86" w:rsidP="00F821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8" w:type="dxa"/>
          </w:tcPr>
          <w:p w:rsidR="00187C86" w:rsidRDefault="00BC1126" w:rsidP="00CB22E5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hyperlink r:id="rId9" w:anchor="/document/4181873/entry/0" w:history="1">
              <w:r w:rsidR="00187C86" w:rsidRPr="007C5546">
                <w:rPr>
                  <w:rFonts w:ascii="Times New Roman" w:hAnsi="Times New Roman" w:cs="Times New Roman"/>
                  <w:color w:val="000000" w:themeColor="text1"/>
                  <w:sz w:val="20"/>
                  <w:szCs w:val="20"/>
                  <w:shd w:val="clear" w:color="auto" w:fill="FFFFFF"/>
                </w:rPr>
                <w:t>Р 2.1.10.1920-04</w:t>
              </w:r>
            </w:hyperlink>
            <w:r w:rsidR="00187C86" w:rsidRPr="007C554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.</w:t>
            </w:r>
          </w:p>
          <w:p w:rsidR="00453B4B" w:rsidRPr="007C5546" w:rsidRDefault="00453B4B" w:rsidP="00CB22E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53B4B">
              <w:rPr>
                <w:rFonts w:ascii="Times New Roman" w:hAnsi="Times New Roman" w:cs="Times New Roman"/>
                <w:sz w:val="20"/>
                <w:szCs w:val="20"/>
              </w:rPr>
              <w:t>РД 52.24.476-95 Методические указания. ИК-фотометрическое определение нефтепродуктов в водах.</w:t>
            </w:r>
          </w:p>
        </w:tc>
      </w:tr>
    </w:tbl>
    <w:tbl>
      <w:tblPr>
        <w:tblStyle w:val="a3"/>
        <w:tblpPr w:leftFromText="180" w:rightFromText="180" w:vertAnchor="text" w:horzAnchor="margin" w:tblpY="837"/>
        <w:tblW w:w="9776" w:type="dxa"/>
        <w:tblLook w:val="04A0" w:firstRow="1" w:lastRow="0" w:firstColumn="1" w:lastColumn="0" w:noHBand="0" w:noVBand="1"/>
      </w:tblPr>
      <w:tblGrid>
        <w:gridCol w:w="2263"/>
        <w:gridCol w:w="2556"/>
        <w:gridCol w:w="2268"/>
        <w:gridCol w:w="2689"/>
      </w:tblGrid>
      <w:tr w:rsidR="00CD3604" w:rsidRPr="00F821B8" w:rsidTr="008F131A">
        <w:tc>
          <w:tcPr>
            <w:tcW w:w="2263" w:type="dxa"/>
          </w:tcPr>
          <w:p w:rsidR="00CD3604" w:rsidRPr="00C70508" w:rsidRDefault="00CD3604" w:rsidP="003971E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70508">
              <w:rPr>
                <w:rFonts w:ascii="Times New Roman" w:hAnsi="Times New Roman" w:cs="Times New Roman"/>
                <w:b/>
                <w:sz w:val="20"/>
                <w:szCs w:val="20"/>
              </w:rPr>
              <w:t>Показатель</w:t>
            </w:r>
          </w:p>
        </w:tc>
        <w:tc>
          <w:tcPr>
            <w:tcW w:w="2556" w:type="dxa"/>
          </w:tcPr>
          <w:p w:rsidR="00CD3604" w:rsidRPr="00C70508" w:rsidRDefault="00CD3604" w:rsidP="003971E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70508">
              <w:rPr>
                <w:rFonts w:ascii="Times New Roman" w:hAnsi="Times New Roman" w:cs="Times New Roman"/>
                <w:b/>
                <w:sz w:val="20"/>
                <w:szCs w:val="20"/>
              </w:rPr>
              <w:t>Показатели качества питьевой воды, характеризующий ее безопасность, по которому осуществляется производственный контроль (гигиенический норматив)</w:t>
            </w:r>
          </w:p>
        </w:tc>
        <w:tc>
          <w:tcPr>
            <w:tcW w:w="2268" w:type="dxa"/>
          </w:tcPr>
          <w:p w:rsidR="00CD3604" w:rsidRPr="00C70508" w:rsidRDefault="00CD3604" w:rsidP="003971E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70508">
              <w:rPr>
                <w:rFonts w:ascii="Times New Roman" w:hAnsi="Times New Roman" w:cs="Times New Roman"/>
                <w:b/>
                <w:sz w:val="20"/>
                <w:szCs w:val="20"/>
              </w:rPr>
              <w:t>Критерий существенного ухудшения</w:t>
            </w:r>
          </w:p>
        </w:tc>
        <w:tc>
          <w:tcPr>
            <w:tcW w:w="2689" w:type="dxa"/>
          </w:tcPr>
          <w:p w:rsidR="00CD3604" w:rsidRPr="00C70508" w:rsidRDefault="00CD3604" w:rsidP="003971E0">
            <w:pPr>
              <w:tabs>
                <w:tab w:val="left" w:pos="2012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7050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НД на методы</w:t>
            </w:r>
          </w:p>
        </w:tc>
      </w:tr>
      <w:tr w:rsidR="00CD3604" w:rsidRPr="00F821B8" w:rsidTr="008F131A">
        <w:tc>
          <w:tcPr>
            <w:tcW w:w="2263" w:type="dxa"/>
          </w:tcPr>
          <w:p w:rsidR="00CD3604" w:rsidRPr="00F821B8" w:rsidRDefault="00CD3604" w:rsidP="003971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21B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556" w:type="dxa"/>
          </w:tcPr>
          <w:p w:rsidR="00CD3604" w:rsidRPr="00F821B8" w:rsidRDefault="00CD3604" w:rsidP="003971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21B8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268" w:type="dxa"/>
          </w:tcPr>
          <w:p w:rsidR="00CD3604" w:rsidRPr="00F821B8" w:rsidRDefault="00CD3604" w:rsidP="003971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  <w:p w:rsidR="00CD3604" w:rsidRPr="00F821B8" w:rsidRDefault="00CD3604" w:rsidP="003971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89" w:type="dxa"/>
          </w:tcPr>
          <w:p w:rsidR="00CD3604" w:rsidRPr="00F821B8" w:rsidRDefault="00CD3604" w:rsidP="003971E0">
            <w:pPr>
              <w:tabs>
                <w:tab w:val="left" w:pos="2012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CD3604" w:rsidRPr="00F821B8" w:rsidTr="00105BA6">
        <w:trPr>
          <w:trHeight w:val="312"/>
        </w:trPr>
        <w:tc>
          <w:tcPr>
            <w:tcW w:w="9776" w:type="dxa"/>
            <w:gridSpan w:val="4"/>
          </w:tcPr>
          <w:p w:rsidR="00CD3604" w:rsidRPr="00F821B8" w:rsidRDefault="00CD3604" w:rsidP="003971E0">
            <w:pPr>
              <w:tabs>
                <w:tab w:val="left" w:pos="2012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21B8">
              <w:rPr>
                <w:rFonts w:ascii="Times New Roman" w:hAnsi="Times New Roman" w:cs="Times New Roman"/>
                <w:sz w:val="20"/>
                <w:szCs w:val="20"/>
              </w:rPr>
              <w:t>Контроль качества в холодной воде</w:t>
            </w:r>
          </w:p>
        </w:tc>
      </w:tr>
      <w:tr w:rsidR="00CD3604" w:rsidRPr="00F821B8" w:rsidTr="008F131A">
        <w:tc>
          <w:tcPr>
            <w:tcW w:w="2263" w:type="dxa"/>
          </w:tcPr>
          <w:p w:rsidR="00CD3604" w:rsidRPr="00286697" w:rsidRDefault="00CD3604" w:rsidP="003971E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86697">
              <w:rPr>
                <w:rFonts w:ascii="Times New Roman" w:hAnsi="Times New Roman" w:cs="Times New Roman"/>
                <w:sz w:val="20"/>
                <w:szCs w:val="20"/>
              </w:rPr>
              <w:t>Железо (</w:t>
            </w:r>
            <w:proofErr w:type="spellStart"/>
            <w:r w:rsidRPr="00286697">
              <w:rPr>
                <w:rFonts w:ascii="Times New Roman" w:hAnsi="Times New Roman" w:cs="Times New Roman"/>
                <w:sz w:val="20"/>
                <w:szCs w:val="20"/>
              </w:rPr>
              <w:t>Fe</w:t>
            </w:r>
            <w:proofErr w:type="spellEnd"/>
            <w:r w:rsidRPr="00286697">
              <w:rPr>
                <w:rFonts w:ascii="Times New Roman" w:hAnsi="Times New Roman" w:cs="Times New Roman"/>
                <w:sz w:val="20"/>
                <w:szCs w:val="20"/>
              </w:rPr>
              <w:t>, суммарно) мг/л</w:t>
            </w:r>
          </w:p>
        </w:tc>
        <w:tc>
          <w:tcPr>
            <w:tcW w:w="2556" w:type="dxa"/>
          </w:tcPr>
          <w:p w:rsidR="00CD3604" w:rsidRPr="00F821B8" w:rsidRDefault="00CD3604" w:rsidP="003971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0,3</w:t>
            </w:r>
          </w:p>
        </w:tc>
        <w:tc>
          <w:tcPr>
            <w:tcW w:w="2268" w:type="dxa"/>
          </w:tcPr>
          <w:p w:rsidR="00CD3604" w:rsidRPr="00F821B8" w:rsidRDefault="00CD3604" w:rsidP="003971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3,0(10ПДК)</w:t>
            </w:r>
          </w:p>
        </w:tc>
        <w:tc>
          <w:tcPr>
            <w:tcW w:w="2689" w:type="dxa"/>
          </w:tcPr>
          <w:p w:rsidR="005D3D72" w:rsidRDefault="005D3D72" w:rsidP="00105BA6">
            <w:pPr>
              <w:tabs>
                <w:tab w:val="left" w:pos="2012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ГОСТ 31954-2012</w:t>
            </w:r>
          </w:p>
        </w:tc>
      </w:tr>
      <w:tr w:rsidR="00CD3604" w:rsidRPr="00F821B8" w:rsidTr="008F131A">
        <w:tc>
          <w:tcPr>
            <w:tcW w:w="2263" w:type="dxa"/>
          </w:tcPr>
          <w:p w:rsidR="00CD3604" w:rsidRPr="00286697" w:rsidRDefault="00CD3604" w:rsidP="003971E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86697">
              <w:rPr>
                <w:rFonts w:ascii="Times New Roman" w:hAnsi="Times New Roman" w:cs="Times New Roman"/>
                <w:sz w:val="20"/>
                <w:szCs w:val="20"/>
              </w:rPr>
              <w:t>Нитраты, мг/л</w:t>
            </w:r>
          </w:p>
        </w:tc>
        <w:tc>
          <w:tcPr>
            <w:tcW w:w="2556" w:type="dxa"/>
          </w:tcPr>
          <w:p w:rsidR="00CD3604" w:rsidRPr="00F821B8" w:rsidRDefault="00CD3604" w:rsidP="003971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45,0</w:t>
            </w:r>
          </w:p>
        </w:tc>
        <w:tc>
          <w:tcPr>
            <w:tcW w:w="2268" w:type="dxa"/>
          </w:tcPr>
          <w:p w:rsidR="00CD3604" w:rsidRPr="00F821B8" w:rsidRDefault="00CD3604" w:rsidP="003971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225 (5ПДК)</w:t>
            </w:r>
          </w:p>
        </w:tc>
        <w:tc>
          <w:tcPr>
            <w:tcW w:w="2689" w:type="dxa"/>
          </w:tcPr>
          <w:p w:rsidR="00CD3604" w:rsidRDefault="00CD3604" w:rsidP="00105BA6">
            <w:pPr>
              <w:tabs>
                <w:tab w:val="left" w:pos="2012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CB22E5">
              <w:rPr>
                <w:rFonts w:ascii="Times New Roman" w:hAnsi="Times New Roman" w:cs="Times New Roman"/>
                <w:sz w:val="20"/>
                <w:szCs w:val="20"/>
              </w:rPr>
              <w:t>ГОСТ 33045-2014</w:t>
            </w:r>
          </w:p>
        </w:tc>
      </w:tr>
      <w:tr w:rsidR="00CD3604" w:rsidRPr="00F821B8" w:rsidTr="008F131A">
        <w:tc>
          <w:tcPr>
            <w:tcW w:w="2263" w:type="dxa"/>
          </w:tcPr>
          <w:p w:rsidR="00CD3604" w:rsidRPr="00286697" w:rsidRDefault="00CD3604" w:rsidP="003971E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86697">
              <w:rPr>
                <w:rFonts w:ascii="Times New Roman" w:hAnsi="Times New Roman" w:cs="Times New Roman"/>
                <w:sz w:val="20"/>
                <w:szCs w:val="20"/>
              </w:rPr>
              <w:t>Нитриты, мг/л</w:t>
            </w:r>
          </w:p>
        </w:tc>
        <w:tc>
          <w:tcPr>
            <w:tcW w:w="2556" w:type="dxa"/>
          </w:tcPr>
          <w:p w:rsidR="00CD3604" w:rsidRPr="00F821B8" w:rsidRDefault="00CD3604" w:rsidP="003971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3,0</w:t>
            </w:r>
          </w:p>
        </w:tc>
        <w:tc>
          <w:tcPr>
            <w:tcW w:w="2268" w:type="dxa"/>
          </w:tcPr>
          <w:p w:rsidR="00CD3604" w:rsidRPr="00F821B8" w:rsidRDefault="005D3D72" w:rsidP="003971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 более 3,3</w:t>
            </w:r>
          </w:p>
        </w:tc>
        <w:tc>
          <w:tcPr>
            <w:tcW w:w="2689" w:type="dxa"/>
          </w:tcPr>
          <w:p w:rsidR="00CD3604" w:rsidRDefault="005D3D72" w:rsidP="00105BA6">
            <w:pPr>
              <w:tabs>
                <w:tab w:val="left" w:pos="2012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ГОСТ 33045-2014</w:t>
            </w:r>
          </w:p>
        </w:tc>
      </w:tr>
      <w:tr w:rsidR="00ED37D1" w:rsidRPr="00F821B8" w:rsidTr="008F131A">
        <w:tc>
          <w:tcPr>
            <w:tcW w:w="2263" w:type="dxa"/>
          </w:tcPr>
          <w:p w:rsidR="00ED37D1" w:rsidRDefault="00ED37D1" w:rsidP="00ED37D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Ртуть</w:t>
            </w:r>
          </w:p>
        </w:tc>
        <w:tc>
          <w:tcPr>
            <w:tcW w:w="2556" w:type="dxa"/>
          </w:tcPr>
          <w:p w:rsidR="00ED37D1" w:rsidRPr="00F821B8" w:rsidRDefault="00ED37D1" w:rsidP="00ED37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</w:tcPr>
          <w:p w:rsidR="00ED37D1" w:rsidRPr="00F821B8" w:rsidRDefault="00AD17FB" w:rsidP="00ED37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17FB">
              <w:rPr>
                <w:rFonts w:ascii="Times New Roman" w:hAnsi="Times New Roman" w:cs="Times New Roman"/>
                <w:sz w:val="20"/>
                <w:szCs w:val="20"/>
              </w:rPr>
              <w:t>0,0025 (5ПДК)</w:t>
            </w:r>
          </w:p>
        </w:tc>
        <w:tc>
          <w:tcPr>
            <w:tcW w:w="2689" w:type="dxa"/>
          </w:tcPr>
          <w:p w:rsidR="00ED37D1" w:rsidRPr="00F821B8" w:rsidRDefault="00ED37D1" w:rsidP="00105BA6">
            <w:pPr>
              <w:tabs>
                <w:tab w:val="left" w:pos="2012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ГОСТ 31950-2012</w:t>
            </w:r>
          </w:p>
        </w:tc>
      </w:tr>
      <w:tr w:rsidR="00ED37D1" w:rsidRPr="00F821B8" w:rsidTr="008F131A">
        <w:tc>
          <w:tcPr>
            <w:tcW w:w="2263" w:type="dxa"/>
          </w:tcPr>
          <w:p w:rsidR="00ED37D1" w:rsidRDefault="00ED37D1" w:rsidP="00ED37D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Стронций</w:t>
            </w:r>
            <w:r w:rsidR="00187C86">
              <w:rPr>
                <w:rFonts w:ascii="Times New Roman" w:hAnsi="Times New Roman" w:cs="Times New Roman"/>
                <w:sz w:val="20"/>
                <w:szCs w:val="20"/>
              </w:rPr>
              <w:t xml:space="preserve"> (проба раз в год/сезон)</w:t>
            </w:r>
          </w:p>
        </w:tc>
        <w:tc>
          <w:tcPr>
            <w:tcW w:w="2556" w:type="dxa"/>
          </w:tcPr>
          <w:p w:rsidR="00ED37D1" w:rsidRPr="00F821B8" w:rsidRDefault="00032E0B" w:rsidP="00ED37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2E0B">
              <w:rPr>
                <w:rFonts w:ascii="Times New Roman" w:hAnsi="Times New Roman" w:cs="Times New Roman"/>
                <w:sz w:val="20"/>
                <w:szCs w:val="20"/>
              </w:rPr>
              <w:t>мг/дм3</w:t>
            </w:r>
          </w:p>
        </w:tc>
        <w:tc>
          <w:tcPr>
            <w:tcW w:w="2268" w:type="dxa"/>
          </w:tcPr>
          <w:p w:rsidR="00ED37D1" w:rsidRPr="00F821B8" w:rsidRDefault="00032E0B" w:rsidP="00ED37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2E0B">
              <w:rPr>
                <w:rFonts w:ascii="Times New Roman" w:hAnsi="Times New Roman" w:cs="Times New Roman"/>
                <w:sz w:val="20"/>
                <w:szCs w:val="20"/>
              </w:rPr>
              <w:t>доверительной вероятностью  = 0,95 составляет 0,5 мг/</w:t>
            </w:r>
            <w:proofErr w:type="spellStart"/>
            <w:r w:rsidRPr="00032E0B">
              <w:rPr>
                <w:rFonts w:ascii="Times New Roman" w:hAnsi="Times New Roman" w:cs="Times New Roman"/>
                <w:sz w:val="20"/>
                <w:szCs w:val="20"/>
              </w:rPr>
              <w:t>дм</w:t>
            </w:r>
            <w:proofErr w:type="spellEnd"/>
            <w:r w:rsidRPr="00032E0B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689" w:type="dxa"/>
          </w:tcPr>
          <w:p w:rsidR="00ED37D1" w:rsidRPr="00F821B8" w:rsidRDefault="00032E0B" w:rsidP="00105BA6">
            <w:pPr>
              <w:tabs>
                <w:tab w:val="left" w:pos="2012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032E0B">
              <w:rPr>
                <w:rFonts w:ascii="Times New Roman" w:hAnsi="Times New Roman" w:cs="Times New Roman"/>
                <w:sz w:val="20"/>
                <w:szCs w:val="20"/>
              </w:rPr>
              <w:t>ГОСТ 23950-88</w:t>
            </w:r>
          </w:p>
        </w:tc>
      </w:tr>
      <w:tr w:rsidR="00690997" w:rsidRPr="00F821B8" w:rsidTr="008F131A">
        <w:tc>
          <w:tcPr>
            <w:tcW w:w="2263" w:type="dxa"/>
          </w:tcPr>
          <w:p w:rsidR="00690997" w:rsidRDefault="008F131A" w:rsidP="00ED37D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Аммиак и аммоний-ион (по азоту)</w:t>
            </w:r>
          </w:p>
        </w:tc>
        <w:tc>
          <w:tcPr>
            <w:tcW w:w="2556" w:type="dxa"/>
          </w:tcPr>
          <w:p w:rsidR="00690997" w:rsidRPr="00F821B8" w:rsidRDefault="00105BA6" w:rsidP="00105B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мг/дм3</w:t>
            </w:r>
          </w:p>
        </w:tc>
        <w:tc>
          <w:tcPr>
            <w:tcW w:w="2268" w:type="dxa"/>
          </w:tcPr>
          <w:p w:rsidR="00690997" w:rsidRPr="00F821B8" w:rsidRDefault="00105BA6" w:rsidP="00ED37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5BA6">
              <w:rPr>
                <w:rFonts w:ascii="Times New Roman" w:hAnsi="Times New Roman" w:cs="Times New Roman"/>
                <w:sz w:val="20"/>
                <w:szCs w:val="20"/>
              </w:rPr>
              <w:t>1,5</w:t>
            </w:r>
          </w:p>
        </w:tc>
        <w:tc>
          <w:tcPr>
            <w:tcW w:w="2689" w:type="dxa"/>
          </w:tcPr>
          <w:p w:rsidR="00690997" w:rsidRPr="00F821B8" w:rsidRDefault="00105BA6" w:rsidP="00105BA6">
            <w:pPr>
              <w:tabs>
                <w:tab w:val="left" w:pos="2012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105BA6">
              <w:rPr>
                <w:rFonts w:ascii="Times New Roman" w:hAnsi="Times New Roman" w:cs="Times New Roman"/>
                <w:sz w:val="20"/>
                <w:szCs w:val="20"/>
              </w:rPr>
              <w:t>ГОСТ  4192-82</w:t>
            </w:r>
          </w:p>
        </w:tc>
      </w:tr>
      <w:tr w:rsidR="008F131A" w:rsidRPr="00F821B8" w:rsidTr="008F131A">
        <w:tc>
          <w:tcPr>
            <w:tcW w:w="2263" w:type="dxa"/>
          </w:tcPr>
          <w:p w:rsidR="008F131A" w:rsidRDefault="008F131A" w:rsidP="00ED37D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Бор</w:t>
            </w:r>
          </w:p>
        </w:tc>
        <w:tc>
          <w:tcPr>
            <w:tcW w:w="2556" w:type="dxa"/>
          </w:tcPr>
          <w:p w:rsidR="008F131A" w:rsidRPr="00F821B8" w:rsidRDefault="00285ED9" w:rsidP="00ED37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мл/г</w:t>
            </w:r>
          </w:p>
        </w:tc>
        <w:tc>
          <w:tcPr>
            <w:tcW w:w="2268" w:type="dxa"/>
          </w:tcPr>
          <w:p w:rsidR="008F131A" w:rsidRPr="00F821B8" w:rsidRDefault="00285ED9" w:rsidP="00ED37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не более </w:t>
            </w:r>
            <w:r w:rsidRPr="00285ED9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2689" w:type="dxa"/>
          </w:tcPr>
          <w:p w:rsidR="008F131A" w:rsidRPr="00F821B8" w:rsidRDefault="00453B4B" w:rsidP="00105BA6">
            <w:pPr>
              <w:tabs>
                <w:tab w:val="left" w:pos="2012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ГОСТ Р 51210</w:t>
            </w:r>
          </w:p>
        </w:tc>
      </w:tr>
      <w:tr w:rsidR="008F131A" w:rsidRPr="00F821B8" w:rsidTr="008F131A">
        <w:tc>
          <w:tcPr>
            <w:tcW w:w="2263" w:type="dxa"/>
          </w:tcPr>
          <w:p w:rsidR="008F131A" w:rsidRPr="008F131A" w:rsidRDefault="008F131A" w:rsidP="00ED37D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Железо (включая хлорное железо) по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Fe</w:t>
            </w:r>
          </w:p>
        </w:tc>
        <w:tc>
          <w:tcPr>
            <w:tcW w:w="2556" w:type="dxa"/>
          </w:tcPr>
          <w:p w:rsidR="008F131A" w:rsidRPr="00F821B8" w:rsidRDefault="00E8449F" w:rsidP="00E844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мг/дм3</w:t>
            </w:r>
          </w:p>
        </w:tc>
        <w:tc>
          <w:tcPr>
            <w:tcW w:w="2268" w:type="dxa"/>
          </w:tcPr>
          <w:p w:rsidR="008F131A" w:rsidRPr="00F821B8" w:rsidRDefault="00E8449F" w:rsidP="00ED37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 более 0,3</w:t>
            </w:r>
          </w:p>
        </w:tc>
        <w:tc>
          <w:tcPr>
            <w:tcW w:w="2689" w:type="dxa"/>
          </w:tcPr>
          <w:p w:rsidR="008F131A" w:rsidRPr="00F821B8" w:rsidRDefault="000C42ED" w:rsidP="00105BA6">
            <w:pPr>
              <w:tabs>
                <w:tab w:val="left" w:pos="2012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ГОСТ </w:t>
            </w:r>
            <w:r w:rsidR="00E8449F">
              <w:rPr>
                <w:rFonts w:ascii="Times New Roman" w:hAnsi="Times New Roman" w:cs="Times New Roman"/>
                <w:sz w:val="20"/>
                <w:szCs w:val="20"/>
              </w:rPr>
              <w:t xml:space="preserve"> 4011-72</w:t>
            </w:r>
          </w:p>
        </w:tc>
      </w:tr>
      <w:tr w:rsidR="008F131A" w:rsidRPr="00F821B8" w:rsidTr="008F131A">
        <w:tc>
          <w:tcPr>
            <w:tcW w:w="2263" w:type="dxa"/>
          </w:tcPr>
          <w:p w:rsidR="008F131A" w:rsidRDefault="008F131A" w:rsidP="00ED37D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Кадмий</w:t>
            </w:r>
          </w:p>
        </w:tc>
        <w:tc>
          <w:tcPr>
            <w:tcW w:w="2556" w:type="dxa"/>
          </w:tcPr>
          <w:p w:rsidR="008F131A" w:rsidRPr="00F821B8" w:rsidRDefault="000C42ED" w:rsidP="00E844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мг/дм3</w:t>
            </w:r>
          </w:p>
        </w:tc>
        <w:tc>
          <w:tcPr>
            <w:tcW w:w="2268" w:type="dxa"/>
          </w:tcPr>
          <w:p w:rsidR="008F131A" w:rsidRPr="00F821B8" w:rsidRDefault="000C42ED" w:rsidP="00ED37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не более 0,001 </w:t>
            </w:r>
          </w:p>
        </w:tc>
        <w:tc>
          <w:tcPr>
            <w:tcW w:w="2689" w:type="dxa"/>
          </w:tcPr>
          <w:p w:rsidR="008F131A" w:rsidRPr="00F821B8" w:rsidRDefault="000C42ED" w:rsidP="00105BA6">
            <w:pPr>
              <w:tabs>
                <w:tab w:val="left" w:pos="2012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ПНДФ 14.1:2:4.149-99</w:t>
            </w:r>
          </w:p>
        </w:tc>
      </w:tr>
      <w:tr w:rsidR="008F131A" w:rsidRPr="00F821B8" w:rsidTr="008F131A">
        <w:tc>
          <w:tcPr>
            <w:tcW w:w="2263" w:type="dxa"/>
          </w:tcPr>
          <w:p w:rsidR="008F131A" w:rsidRDefault="008F131A" w:rsidP="00ED37D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Марганец</w:t>
            </w:r>
          </w:p>
        </w:tc>
        <w:tc>
          <w:tcPr>
            <w:tcW w:w="2556" w:type="dxa"/>
          </w:tcPr>
          <w:p w:rsidR="008F131A" w:rsidRPr="00F821B8" w:rsidRDefault="00E8449F" w:rsidP="00E844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мг/дм3</w:t>
            </w:r>
          </w:p>
        </w:tc>
        <w:tc>
          <w:tcPr>
            <w:tcW w:w="2268" w:type="dxa"/>
          </w:tcPr>
          <w:p w:rsidR="008F131A" w:rsidRPr="00F821B8" w:rsidRDefault="00E8449F" w:rsidP="00ED37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 более0,1</w:t>
            </w:r>
          </w:p>
        </w:tc>
        <w:tc>
          <w:tcPr>
            <w:tcW w:w="2689" w:type="dxa"/>
          </w:tcPr>
          <w:p w:rsidR="008F131A" w:rsidRPr="00F821B8" w:rsidRDefault="00E8449F" w:rsidP="00105BA6">
            <w:pPr>
              <w:tabs>
                <w:tab w:val="left" w:pos="2012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ГОСТ 4974-2014</w:t>
            </w:r>
          </w:p>
        </w:tc>
      </w:tr>
      <w:tr w:rsidR="008F131A" w:rsidRPr="00F821B8" w:rsidTr="008F131A">
        <w:tc>
          <w:tcPr>
            <w:tcW w:w="2263" w:type="dxa"/>
          </w:tcPr>
          <w:p w:rsidR="008F131A" w:rsidRDefault="008F131A" w:rsidP="00ED37D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Мышьяк</w:t>
            </w:r>
          </w:p>
        </w:tc>
        <w:tc>
          <w:tcPr>
            <w:tcW w:w="2556" w:type="dxa"/>
          </w:tcPr>
          <w:p w:rsidR="008F131A" w:rsidRPr="00F821B8" w:rsidRDefault="00E8449F" w:rsidP="00E844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мг/дм3</w:t>
            </w:r>
          </w:p>
        </w:tc>
        <w:tc>
          <w:tcPr>
            <w:tcW w:w="2268" w:type="dxa"/>
          </w:tcPr>
          <w:p w:rsidR="008F131A" w:rsidRPr="00F821B8" w:rsidRDefault="00E8449F" w:rsidP="00ED37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 более 0,01</w:t>
            </w:r>
          </w:p>
        </w:tc>
        <w:tc>
          <w:tcPr>
            <w:tcW w:w="2689" w:type="dxa"/>
          </w:tcPr>
          <w:p w:rsidR="008F131A" w:rsidRPr="00F821B8" w:rsidRDefault="00E8449F" w:rsidP="00105BA6">
            <w:pPr>
              <w:tabs>
                <w:tab w:val="left" w:pos="2012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ГОСТ 4152-89</w:t>
            </w:r>
          </w:p>
        </w:tc>
      </w:tr>
      <w:tr w:rsidR="008F131A" w:rsidRPr="00F821B8" w:rsidTr="008F131A">
        <w:tc>
          <w:tcPr>
            <w:tcW w:w="2263" w:type="dxa"/>
          </w:tcPr>
          <w:p w:rsidR="008F131A" w:rsidRDefault="008F131A" w:rsidP="00ED37D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Свинец</w:t>
            </w:r>
          </w:p>
        </w:tc>
        <w:tc>
          <w:tcPr>
            <w:tcW w:w="2556" w:type="dxa"/>
          </w:tcPr>
          <w:p w:rsidR="008F131A" w:rsidRPr="00F821B8" w:rsidRDefault="00E8449F" w:rsidP="00E844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мг/дм3</w:t>
            </w:r>
          </w:p>
        </w:tc>
        <w:tc>
          <w:tcPr>
            <w:tcW w:w="2268" w:type="dxa"/>
          </w:tcPr>
          <w:p w:rsidR="008F131A" w:rsidRPr="00F821B8" w:rsidRDefault="00E8449F" w:rsidP="00ED37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 более 0,01</w:t>
            </w:r>
          </w:p>
        </w:tc>
        <w:tc>
          <w:tcPr>
            <w:tcW w:w="2689" w:type="dxa"/>
          </w:tcPr>
          <w:p w:rsidR="008F131A" w:rsidRPr="00F821B8" w:rsidRDefault="00E8449F" w:rsidP="00105BA6">
            <w:pPr>
              <w:tabs>
                <w:tab w:val="left" w:pos="2012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ПНДФ 14.1:2:4.149-99</w:t>
            </w:r>
          </w:p>
        </w:tc>
      </w:tr>
      <w:tr w:rsidR="008F131A" w:rsidRPr="00F821B8" w:rsidTr="008F131A">
        <w:tc>
          <w:tcPr>
            <w:tcW w:w="2263" w:type="dxa"/>
          </w:tcPr>
          <w:p w:rsidR="008F131A" w:rsidRDefault="008F131A" w:rsidP="00ED37D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Стронций</w:t>
            </w:r>
          </w:p>
        </w:tc>
        <w:tc>
          <w:tcPr>
            <w:tcW w:w="2556" w:type="dxa"/>
          </w:tcPr>
          <w:p w:rsidR="008F131A" w:rsidRPr="00F821B8" w:rsidRDefault="008F131A" w:rsidP="00E844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</w:tcPr>
          <w:p w:rsidR="008F131A" w:rsidRPr="00F821B8" w:rsidRDefault="00AD17FB" w:rsidP="00ED37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17FB">
              <w:rPr>
                <w:rFonts w:ascii="Times New Roman" w:hAnsi="Times New Roman" w:cs="Times New Roman"/>
                <w:sz w:val="20"/>
                <w:szCs w:val="20"/>
              </w:rPr>
              <w:t>35,0 (5ПДК)</w:t>
            </w:r>
          </w:p>
        </w:tc>
        <w:tc>
          <w:tcPr>
            <w:tcW w:w="2689" w:type="dxa"/>
          </w:tcPr>
          <w:p w:rsidR="008F131A" w:rsidRPr="00F821B8" w:rsidRDefault="00AD17FB" w:rsidP="00105BA6">
            <w:pPr>
              <w:tabs>
                <w:tab w:val="left" w:pos="2012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AD17FB">
              <w:rPr>
                <w:rFonts w:ascii="Times New Roman" w:hAnsi="Times New Roman" w:cs="Times New Roman"/>
                <w:sz w:val="20"/>
                <w:szCs w:val="20"/>
              </w:rPr>
              <w:t>ГОСТ 23950-88</w:t>
            </w:r>
          </w:p>
        </w:tc>
      </w:tr>
      <w:tr w:rsidR="008F131A" w:rsidRPr="00F821B8" w:rsidTr="008F131A">
        <w:tc>
          <w:tcPr>
            <w:tcW w:w="2263" w:type="dxa"/>
          </w:tcPr>
          <w:p w:rsidR="008F131A" w:rsidRDefault="008F131A" w:rsidP="00ED37D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Сульфаты</w:t>
            </w:r>
          </w:p>
        </w:tc>
        <w:tc>
          <w:tcPr>
            <w:tcW w:w="2556" w:type="dxa"/>
          </w:tcPr>
          <w:p w:rsidR="008F131A" w:rsidRPr="00F821B8" w:rsidRDefault="00E8449F" w:rsidP="00E844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мг/дм3</w:t>
            </w:r>
          </w:p>
        </w:tc>
        <w:tc>
          <w:tcPr>
            <w:tcW w:w="2268" w:type="dxa"/>
          </w:tcPr>
          <w:p w:rsidR="008F131A" w:rsidRPr="00F821B8" w:rsidRDefault="00E8449F" w:rsidP="00ED37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 более 500</w:t>
            </w:r>
          </w:p>
        </w:tc>
        <w:tc>
          <w:tcPr>
            <w:tcW w:w="2689" w:type="dxa"/>
          </w:tcPr>
          <w:p w:rsidR="008F131A" w:rsidRPr="00F821B8" w:rsidRDefault="00E8449F" w:rsidP="00105BA6">
            <w:pPr>
              <w:tabs>
                <w:tab w:val="left" w:pos="2012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ГОСТ 31940-2012</w:t>
            </w:r>
          </w:p>
        </w:tc>
      </w:tr>
      <w:tr w:rsidR="008F131A" w:rsidRPr="00F821B8" w:rsidTr="008F131A">
        <w:tc>
          <w:tcPr>
            <w:tcW w:w="2263" w:type="dxa"/>
          </w:tcPr>
          <w:p w:rsidR="008F131A" w:rsidRDefault="008F131A" w:rsidP="00ED37D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Фтор</w:t>
            </w:r>
          </w:p>
        </w:tc>
        <w:tc>
          <w:tcPr>
            <w:tcW w:w="2556" w:type="dxa"/>
          </w:tcPr>
          <w:p w:rsidR="00E8449F" w:rsidRPr="00F821B8" w:rsidRDefault="00E8449F" w:rsidP="00E844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мг/дм3</w:t>
            </w:r>
          </w:p>
        </w:tc>
        <w:tc>
          <w:tcPr>
            <w:tcW w:w="2268" w:type="dxa"/>
          </w:tcPr>
          <w:p w:rsidR="008F131A" w:rsidRPr="00F821B8" w:rsidRDefault="000C42ED" w:rsidP="00ED37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 более 1,2</w:t>
            </w:r>
          </w:p>
        </w:tc>
        <w:tc>
          <w:tcPr>
            <w:tcW w:w="2689" w:type="dxa"/>
          </w:tcPr>
          <w:p w:rsidR="008F131A" w:rsidRPr="00F821B8" w:rsidRDefault="000C42ED" w:rsidP="00105BA6">
            <w:pPr>
              <w:tabs>
                <w:tab w:val="left" w:pos="2012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ПНД Ф 14.1:2:64.179-2002</w:t>
            </w:r>
          </w:p>
        </w:tc>
      </w:tr>
      <w:tr w:rsidR="008F131A" w:rsidRPr="00F821B8" w:rsidTr="008F131A">
        <w:tc>
          <w:tcPr>
            <w:tcW w:w="2263" w:type="dxa"/>
          </w:tcPr>
          <w:p w:rsidR="008F131A" w:rsidRDefault="008F131A" w:rsidP="00ED37D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Хлориды</w:t>
            </w:r>
          </w:p>
        </w:tc>
        <w:tc>
          <w:tcPr>
            <w:tcW w:w="2556" w:type="dxa"/>
          </w:tcPr>
          <w:p w:rsidR="008F131A" w:rsidRPr="00F821B8" w:rsidRDefault="00E8449F" w:rsidP="00E844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мг/дм3</w:t>
            </w:r>
          </w:p>
        </w:tc>
        <w:tc>
          <w:tcPr>
            <w:tcW w:w="2268" w:type="dxa"/>
          </w:tcPr>
          <w:p w:rsidR="008F131A" w:rsidRPr="00F821B8" w:rsidRDefault="00E8449F" w:rsidP="00ED37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 более 350</w:t>
            </w:r>
          </w:p>
        </w:tc>
        <w:tc>
          <w:tcPr>
            <w:tcW w:w="2689" w:type="dxa"/>
          </w:tcPr>
          <w:p w:rsidR="008F131A" w:rsidRPr="00F821B8" w:rsidRDefault="00E8449F" w:rsidP="00105BA6">
            <w:pPr>
              <w:tabs>
                <w:tab w:val="left" w:pos="2012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ГОСТ 4245-72</w:t>
            </w:r>
          </w:p>
        </w:tc>
      </w:tr>
      <w:tr w:rsidR="008F131A" w:rsidRPr="00F821B8" w:rsidTr="008F131A">
        <w:tc>
          <w:tcPr>
            <w:tcW w:w="2263" w:type="dxa"/>
          </w:tcPr>
          <w:p w:rsidR="008F131A" w:rsidRDefault="008F131A" w:rsidP="00ED37D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Цинк</w:t>
            </w:r>
          </w:p>
        </w:tc>
        <w:tc>
          <w:tcPr>
            <w:tcW w:w="2556" w:type="dxa"/>
          </w:tcPr>
          <w:p w:rsidR="008F131A" w:rsidRPr="00F821B8" w:rsidRDefault="00E8449F" w:rsidP="00E844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мг/дм3</w:t>
            </w:r>
          </w:p>
        </w:tc>
        <w:tc>
          <w:tcPr>
            <w:tcW w:w="2268" w:type="dxa"/>
          </w:tcPr>
          <w:p w:rsidR="008F131A" w:rsidRPr="00F821B8" w:rsidRDefault="00E8449F" w:rsidP="00ED37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 более 1</w:t>
            </w:r>
          </w:p>
        </w:tc>
        <w:tc>
          <w:tcPr>
            <w:tcW w:w="2689" w:type="dxa"/>
          </w:tcPr>
          <w:p w:rsidR="008F131A" w:rsidRPr="00F821B8" w:rsidRDefault="00E8449F" w:rsidP="00105BA6">
            <w:pPr>
              <w:tabs>
                <w:tab w:val="left" w:pos="2012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ПНД Ф 14.1:2</w:t>
            </w:r>
            <w:r w:rsidR="000C42ED">
              <w:rPr>
                <w:rFonts w:ascii="Times New Roman" w:hAnsi="Times New Roman" w:cs="Times New Roman"/>
                <w:sz w:val="20"/>
                <w:szCs w:val="20"/>
              </w:rPr>
              <w:t>:4.183-02</w:t>
            </w:r>
          </w:p>
        </w:tc>
      </w:tr>
      <w:tr w:rsidR="00DC263B" w:rsidRPr="00F821B8" w:rsidTr="008F131A">
        <w:tc>
          <w:tcPr>
            <w:tcW w:w="2263" w:type="dxa"/>
          </w:tcPr>
          <w:p w:rsidR="00DC263B" w:rsidRPr="00187C86" w:rsidRDefault="00DC263B" w:rsidP="00ED37D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Кремний (по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SI</w:t>
            </w:r>
            <w:r w:rsidRPr="00187C86">
              <w:rPr>
                <w:rFonts w:ascii="Times New Roman" w:hAnsi="Times New Roman" w:cs="Times New Roman"/>
                <w:sz w:val="20"/>
                <w:szCs w:val="20"/>
              </w:rPr>
              <w:t xml:space="preserve">) </w:t>
            </w:r>
            <w:r w:rsidR="00187C86">
              <w:rPr>
                <w:rFonts w:ascii="Times New Roman" w:hAnsi="Times New Roman" w:cs="Times New Roman"/>
                <w:sz w:val="20"/>
                <w:szCs w:val="20"/>
              </w:rPr>
              <w:t>(проба раз в год)</w:t>
            </w:r>
          </w:p>
        </w:tc>
        <w:tc>
          <w:tcPr>
            <w:tcW w:w="2556" w:type="dxa"/>
          </w:tcPr>
          <w:p w:rsidR="00DC263B" w:rsidRDefault="00805BA7" w:rsidP="00E844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5BA7">
              <w:rPr>
                <w:rFonts w:ascii="Times New Roman" w:hAnsi="Times New Roman" w:cs="Times New Roman"/>
                <w:sz w:val="20"/>
                <w:szCs w:val="20"/>
              </w:rPr>
              <w:t>мг/л</w:t>
            </w:r>
          </w:p>
        </w:tc>
        <w:tc>
          <w:tcPr>
            <w:tcW w:w="2268" w:type="dxa"/>
          </w:tcPr>
          <w:p w:rsidR="00DC263B" w:rsidRDefault="00805BA7" w:rsidP="00ED37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 более 10</w:t>
            </w:r>
          </w:p>
        </w:tc>
        <w:tc>
          <w:tcPr>
            <w:tcW w:w="2689" w:type="dxa"/>
          </w:tcPr>
          <w:p w:rsidR="00805BA7" w:rsidRPr="00805BA7" w:rsidRDefault="00805BA7" w:rsidP="00805BA7">
            <w:pPr>
              <w:tabs>
                <w:tab w:val="left" w:pos="2012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805BA7">
              <w:rPr>
                <w:rFonts w:ascii="Times New Roman" w:hAnsi="Times New Roman" w:cs="Times New Roman"/>
                <w:sz w:val="20"/>
                <w:szCs w:val="20"/>
              </w:rPr>
              <w:t>ГОСТ 16591.4-87</w:t>
            </w:r>
          </w:p>
          <w:p w:rsidR="00DC263B" w:rsidRDefault="00805BA7" w:rsidP="00805BA7">
            <w:pPr>
              <w:tabs>
                <w:tab w:val="left" w:pos="2012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805BA7">
              <w:rPr>
                <w:rFonts w:ascii="Times New Roman" w:hAnsi="Times New Roman" w:cs="Times New Roman"/>
                <w:sz w:val="20"/>
                <w:szCs w:val="20"/>
              </w:rPr>
              <w:t>(ИСО 4158-78)</w:t>
            </w:r>
          </w:p>
        </w:tc>
      </w:tr>
      <w:tr w:rsidR="00DC263B" w:rsidRPr="00F821B8" w:rsidTr="008F131A">
        <w:tc>
          <w:tcPr>
            <w:tcW w:w="2263" w:type="dxa"/>
          </w:tcPr>
          <w:p w:rsidR="00DC263B" w:rsidRPr="00DC263B" w:rsidRDefault="00DC263B" w:rsidP="00ED37D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Медь</w:t>
            </w:r>
            <w:r w:rsidR="00187C86">
              <w:rPr>
                <w:rFonts w:ascii="Times New Roman" w:hAnsi="Times New Roman" w:cs="Times New Roman"/>
                <w:sz w:val="20"/>
                <w:szCs w:val="20"/>
              </w:rPr>
              <w:t xml:space="preserve"> (проба раз в год)</w:t>
            </w:r>
          </w:p>
        </w:tc>
        <w:tc>
          <w:tcPr>
            <w:tcW w:w="2556" w:type="dxa"/>
          </w:tcPr>
          <w:p w:rsidR="00DC263B" w:rsidRDefault="00EE4C2F" w:rsidP="00E844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мг/дм3</w:t>
            </w:r>
          </w:p>
        </w:tc>
        <w:tc>
          <w:tcPr>
            <w:tcW w:w="2268" w:type="dxa"/>
          </w:tcPr>
          <w:p w:rsidR="00DC263B" w:rsidRDefault="00EE4C2F" w:rsidP="00ED37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не более 1 </w:t>
            </w:r>
          </w:p>
        </w:tc>
        <w:tc>
          <w:tcPr>
            <w:tcW w:w="2689" w:type="dxa"/>
          </w:tcPr>
          <w:p w:rsidR="00DC263B" w:rsidRDefault="00EE4C2F" w:rsidP="00105BA6">
            <w:pPr>
              <w:tabs>
                <w:tab w:val="left" w:pos="2012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ПНД Ф 14.1:2:4.149-99</w:t>
            </w:r>
          </w:p>
        </w:tc>
      </w:tr>
      <w:tr w:rsidR="00DC263B" w:rsidRPr="00F821B8" w:rsidTr="008F131A">
        <w:tc>
          <w:tcPr>
            <w:tcW w:w="2263" w:type="dxa"/>
          </w:tcPr>
          <w:p w:rsidR="00DC263B" w:rsidRDefault="00DC263B" w:rsidP="00ED37D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Никель </w:t>
            </w:r>
            <w:r w:rsidR="00187C86">
              <w:rPr>
                <w:rFonts w:ascii="Times New Roman" w:hAnsi="Times New Roman" w:cs="Times New Roman"/>
                <w:sz w:val="20"/>
                <w:szCs w:val="20"/>
              </w:rPr>
              <w:t xml:space="preserve"> (проба раз в год)</w:t>
            </w:r>
          </w:p>
        </w:tc>
        <w:tc>
          <w:tcPr>
            <w:tcW w:w="2556" w:type="dxa"/>
          </w:tcPr>
          <w:p w:rsidR="00DC263B" w:rsidRDefault="00DC263B" w:rsidP="00E844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</w:tcPr>
          <w:p w:rsidR="00DC263B" w:rsidRDefault="003C6D85" w:rsidP="00ED37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6D85">
              <w:rPr>
                <w:rFonts w:ascii="Times New Roman" w:hAnsi="Times New Roman" w:cs="Times New Roman"/>
                <w:sz w:val="20"/>
                <w:szCs w:val="20"/>
              </w:rPr>
              <w:t>1,0 (10ПДК)</w:t>
            </w:r>
          </w:p>
        </w:tc>
        <w:tc>
          <w:tcPr>
            <w:tcW w:w="2689" w:type="dxa"/>
          </w:tcPr>
          <w:p w:rsidR="00DC263B" w:rsidRDefault="00AD17FB" w:rsidP="00AD17FB">
            <w:pPr>
              <w:tabs>
                <w:tab w:val="left" w:pos="2012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AD17FB">
              <w:rPr>
                <w:rFonts w:ascii="Times New Roman" w:hAnsi="Times New Roman" w:cs="Times New Roman"/>
                <w:sz w:val="20"/>
                <w:szCs w:val="20"/>
              </w:rPr>
              <w:t>ГОСТ 6689.2-92</w:t>
            </w:r>
          </w:p>
        </w:tc>
      </w:tr>
      <w:tr w:rsidR="00187C86" w:rsidRPr="00F821B8" w:rsidTr="008F131A">
        <w:tc>
          <w:tcPr>
            <w:tcW w:w="2263" w:type="dxa"/>
          </w:tcPr>
          <w:p w:rsidR="00187C86" w:rsidRDefault="00187C86" w:rsidP="00ED37D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Ртуть (проба раз в год)</w:t>
            </w:r>
          </w:p>
        </w:tc>
        <w:tc>
          <w:tcPr>
            <w:tcW w:w="2556" w:type="dxa"/>
          </w:tcPr>
          <w:p w:rsidR="00187C86" w:rsidRDefault="00705ED0" w:rsidP="00E844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ED0">
              <w:rPr>
                <w:rFonts w:ascii="Times New Roman" w:hAnsi="Times New Roman" w:cs="Times New Roman"/>
                <w:sz w:val="20"/>
                <w:szCs w:val="20"/>
              </w:rPr>
              <w:t>мг/дм3.</w:t>
            </w:r>
          </w:p>
        </w:tc>
        <w:tc>
          <w:tcPr>
            <w:tcW w:w="2268" w:type="dxa"/>
          </w:tcPr>
          <w:p w:rsidR="00187C86" w:rsidRDefault="00705ED0" w:rsidP="00705E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ED0">
              <w:rPr>
                <w:rFonts w:ascii="Times New Roman" w:hAnsi="Times New Roman" w:cs="Times New Roman"/>
                <w:sz w:val="20"/>
                <w:szCs w:val="20"/>
              </w:rPr>
              <w:t xml:space="preserve">0,00001 - 0,01 </w:t>
            </w:r>
          </w:p>
        </w:tc>
        <w:tc>
          <w:tcPr>
            <w:tcW w:w="2689" w:type="dxa"/>
          </w:tcPr>
          <w:p w:rsidR="00187C86" w:rsidRDefault="00705ED0" w:rsidP="00AD17FB">
            <w:pPr>
              <w:tabs>
                <w:tab w:val="left" w:pos="2012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705ED0">
              <w:rPr>
                <w:rFonts w:ascii="Times New Roman" w:hAnsi="Times New Roman" w:cs="Times New Roman"/>
                <w:sz w:val="20"/>
                <w:szCs w:val="20"/>
              </w:rPr>
              <w:t>МУК 4.1.1469-03</w:t>
            </w:r>
          </w:p>
        </w:tc>
      </w:tr>
      <w:tr w:rsidR="005C73E0" w:rsidRPr="00F821B8" w:rsidTr="008F131A">
        <w:tc>
          <w:tcPr>
            <w:tcW w:w="2263" w:type="dxa"/>
          </w:tcPr>
          <w:p w:rsidR="005C73E0" w:rsidRDefault="005C73E0" w:rsidP="00ED37D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Селен</w:t>
            </w:r>
          </w:p>
        </w:tc>
        <w:tc>
          <w:tcPr>
            <w:tcW w:w="2556" w:type="dxa"/>
          </w:tcPr>
          <w:p w:rsidR="005C73E0" w:rsidRDefault="00032E0B" w:rsidP="00E844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2E0B">
              <w:rPr>
                <w:rFonts w:ascii="Times New Roman" w:hAnsi="Times New Roman" w:cs="Times New Roman"/>
                <w:sz w:val="20"/>
                <w:szCs w:val="20"/>
              </w:rPr>
              <w:t>мкг/</w:t>
            </w:r>
            <w:proofErr w:type="spellStart"/>
            <w:r w:rsidRPr="00032E0B">
              <w:rPr>
                <w:rFonts w:ascii="Times New Roman" w:hAnsi="Times New Roman" w:cs="Times New Roman"/>
                <w:sz w:val="20"/>
                <w:szCs w:val="20"/>
              </w:rPr>
              <w:t>дм</w:t>
            </w:r>
            <w:proofErr w:type="spellEnd"/>
          </w:p>
        </w:tc>
        <w:tc>
          <w:tcPr>
            <w:tcW w:w="2268" w:type="dxa"/>
          </w:tcPr>
          <w:p w:rsidR="005C73E0" w:rsidRDefault="00032E0B" w:rsidP="00032E0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32E0B">
              <w:rPr>
                <w:rFonts w:ascii="Times New Roman" w:hAnsi="Times New Roman" w:cs="Times New Roman"/>
                <w:sz w:val="20"/>
                <w:szCs w:val="20"/>
              </w:rPr>
              <w:t>с доверительной вероятностью =0,95  0,1 при объеме пробы 100 см</w:t>
            </w:r>
          </w:p>
        </w:tc>
        <w:tc>
          <w:tcPr>
            <w:tcW w:w="2689" w:type="dxa"/>
          </w:tcPr>
          <w:p w:rsidR="005C73E0" w:rsidRDefault="002C2D86" w:rsidP="00AD17FB">
            <w:pPr>
              <w:tabs>
                <w:tab w:val="left" w:pos="2012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ГОСТ 24481</w:t>
            </w:r>
          </w:p>
        </w:tc>
      </w:tr>
    </w:tbl>
    <w:p w:rsidR="00286697" w:rsidRDefault="00286697" w:rsidP="00286697">
      <w:pPr>
        <w:pStyle w:val="2"/>
        <w:spacing w:before="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685329" w:rsidRDefault="00685329" w:rsidP="00685329">
      <w:pPr>
        <w:pStyle w:val="2"/>
        <w:spacing w:before="0" w:line="240" w:lineRule="auto"/>
        <w:jc w:val="right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Таб. 4.3</w:t>
      </w:r>
      <w:r w:rsidRPr="0028669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Неорганические и органические </w:t>
      </w:r>
    </w:p>
    <w:p w:rsidR="00ED37D1" w:rsidRPr="00ED37D1" w:rsidRDefault="00ED37D1" w:rsidP="00ED37D1"/>
    <w:p w:rsidR="008F131A" w:rsidRDefault="008F131A" w:rsidP="00213952">
      <w:pPr>
        <w:widowControl w:val="0"/>
        <w:autoSpaceDE w:val="0"/>
        <w:autoSpaceDN w:val="0"/>
        <w:adjustRightInd w:val="0"/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8F131A" w:rsidRDefault="008F131A" w:rsidP="00213952">
      <w:pPr>
        <w:widowControl w:val="0"/>
        <w:autoSpaceDE w:val="0"/>
        <w:autoSpaceDN w:val="0"/>
        <w:adjustRightInd w:val="0"/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712C6F" w:rsidRPr="00286697" w:rsidRDefault="0021106F" w:rsidP="00A96213">
      <w:pPr>
        <w:widowControl w:val="0"/>
        <w:autoSpaceDE w:val="0"/>
        <w:autoSpaceDN w:val="0"/>
        <w:adjustRightInd w:val="0"/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286697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lastRenderedPageBreak/>
        <w:t>Т</w:t>
      </w:r>
      <w:r w:rsidR="007F2642" w:rsidRPr="00286697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аб. 4.4</w:t>
      </w:r>
      <w:r w:rsidRPr="00286697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 </w:t>
      </w:r>
      <w:r w:rsidR="00397EFC" w:rsidRPr="00286697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Радиологические показатели</w:t>
      </w:r>
    </w:p>
    <w:tbl>
      <w:tblPr>
        <w:tblW w:w="9773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83"/>
        <w:gridCol w:w="2410"/>
        <w:gridCol w:w="2812"/>
        <w:gridCol w:w="2268"/>
      </w:tblGrid>
      <w:tr w:rsidR="00C70508" w:rsidRPr="00397EFC" w:rsidTr="00A96213">
        <w:tc>
          <w:tcPr>
            <w:tcW w:w="2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C70508" w:rsidRPr="00FA7A4B" w:rsidRDefault="00C70508" w:rsidP="00397E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</w:pPr>
            <w:r w:rsidRPr="00FA7A4B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  <w:t>Показатели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C70508" w:rsidRPr="00FA7A4B" w:rsidRDefault="00C70508" w:rsidP="00397E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</w:pPr>
            <w:r w:rsidRPr="00FA7A4B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  <w:t>Единицы измерения</w:t>
            </w:r>
          </w:p>
        </w:tc>
        <w:tc>
          <w:tcPr>
            <w:tcW w:w="2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C70508" w:rsidRPr="00FA7A4B" w:rsidRDefault="00C70508" w:rsidP="00397E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</w:pPr>
            <w:r w:rsidRPr="00FA7A4B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  <w:t>Показатели радиационной безопасности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70508" w:rsidRPr="00C70508" w:rsidRDefault="00C70508" w:rsidP="00397E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</w:pPr>
            <w:r w:rsidRPr="00C7050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НД на методы</w:t>
            </w:r>
          </w:p>
        </w:tc>
      </w:tr>
      <w:tr w:rsidR="00C70508" w:rsidRPr="00397EFC" w:rsidTr="00A96213">
        <w:tc>
          <w:tcPr>
            <w:tcW w:w="2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C70508" w:rsidRPr="00FA7A4B" w:rsidRDefault="00C70508" w:rsidP="00397E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FA7A4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Удельная суммарная альфа-активность</w:t>
            </w:r>
            <w:r w:rsidR="00187C86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(проба раз в год)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C70508" w:rsidRPr="00FA7A4B" w:rsidRDefault="00C70508" w:rsidP="00397E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FA7A4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Бк/кг</w:t>
            </w:r>
          </w:p>
        </w:tc>
        <w:tc>
          <w:tcPr>
            <w:tcW w:w="2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C70508" w:rsidRPr="00FA7A4B" w:rsidRDefault="00C70508" w:rsidP="00397E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FA7A4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70508" w:rsidRPr="00FA7A4B" w:rsidRDefault="00C70508" w:rsidP="00CD36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C70508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ГОСТ 31864-2012</w:t>
            </w:r>
          </w:p>
        </w:tc>
      </w:tr>
      <w:tr w:rsidR="00C70508" w:rsidRPr="00397EFC" w:rsidTr="00A96213">
        <w:tc>
          <w:tcPr>
            <w:tcW w:w="2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C70508" w:rsidRPr="00FA7A4B" w:rsidRDefault="00C70508" w:rsidP="00397E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FA7A4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Удельная суммарная бета-активность</w:t>
            </w:r>
            <w:r w:rsidR="00187C86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(проба раз в год)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C70508" w:rsidRPr="00FA7A4B" w:rsidRDefault="00C70508" w:rsidP="00397E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FA7A4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Бк/кг</w:t>
            </w:r>
          </w:p>
        </w:tc>
        <w:tc>
          <w:tcPr>
            <w:tcW w:w="2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C70508" w:rsidRPr="00FA7A4B" w:rsidRDefault="00C70508" w:rsidP="00397E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FA7A4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1,0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70508" w:rsidRPr="00FA7A4B" w:rsidRDefault="00CD3604" w:rsidP="00CD36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CD360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MP 2.6.1.0064-12</w:t>
            </w:r>
          </w:p>
        </w:tc>
      </w:tr>
      <w:tr w:rsidR="00C70508" w:rsidRPr="00397EFC" w:rsidTr="00A96213">
        <w:tc>
          <w:tcPr>
            <w:tcW w:w="2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C70508" w:rsidRPr="00FA7A4B" w:rsidRDefault="00C70508" w:rsidP="00397E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FA7A4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Радон ((222)</w:t>
            </w:r>
            <w:proofErr w:type="spellStart"/>
            <w:r w:rsidRPr="00FA7A4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Rn</w:t>
            </w:r>
            <w:proofErr w:type="spellEnd"/>
            <w:r w:rsidRPr="00FA7A4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)</w:t>
            </w:r>
            <w:hyperlink r:id="rId10" w:anchor="/document/4177988/entry/11113" w:history="1">
              <w:r w:rsidRPr="00FA7A4B">
                <w:rPr>
                  <w:rFonts w:ascii="Times New Roman" w:eastAsia="Times New Roman" w:hAnsi="Times New Roman" w:cs="Times New Roman"/>
                  <w:color w:val="000000" w:themeColor="text1"/>
                  <w:sz w:val="20"/>
                  <w:szCs w:val="20"/>
                  <w:u w:val="single"/>
                  <w:lang w:eastAsia="ru-RU"/>
                </w:rPr>
                <w:t>(3)</w:t>
              </w:r>
            </w:hyperlink>
            <w:r w:rsidR="00187C86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u w:val="single"/>
                <w:lang w:eastAsia="ru-RU"/>
              </w:rPr>
              <w:t xml:space="preserve"> </w:t>
            </w:r>
            <w:r w:rsidR="00187C86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(проба раз в год)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C70508" w:rsidRPr="00FA7A4B" w:rsidRDefault="00C70508" w:rsidP="00397E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FA7A4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Бк/кг</w:t>
            </w:r>
          </w:p>
        </w:tc>
        <w:tc>
          <w:tcPr>
            <w:tcW w:w="2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C70508" w:rsidRPr="00FA7A4B" w:rsidRDefault="00C70508" w:rsidP="00397E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FA7A4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70508" w:rsidRPr="00FA7A4B" w:rsidRDefault="00CD3604" w:rsidP="00CD36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CD360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ГОСТ Р 59069-2020</w:t>
            </w:r>
          </w:p>
        </w:tc>
      </w:tr>
    </w:tbl>
    <w:p w:rsidR="005646EF" w:rsidRDefault="005646EF" w:rsidP="005646EF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B4DE5" w:rsidRPr="005646EF" w:rsidRDefault="009B4DE5" w:rsidP="005646EF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646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Если превышено значение суммарной альф</w:t>
      </w:r>
      <w:proofErr w:type="gramStart"/>
      <w:r w:rsidRPr="005646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а-</w:t>
      </w:r>
      <w:proofErr w:type="gramEnd"/>
      <w:r w:rsidRPr="005646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или бета-активности, то необходимо выполнить анализ содержания радионуклидов в воде.</w:t>
      </w:r>
    </w:p>
    <w:p w:rsidR="009B4DE5" w:rsidRPr="005646EF" w:rsidRDefault="009B4DE5" w:rsidP="005646E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646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таблице 4.5 приведена рекомендуемая последовательность выполнения анализа </w:t>
      </w:r>
      <w:proofErr w:type="spellStart"/>
      <w:r w:rsidRPr="005646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радионуклидного</w:t>
      </w:r>
      <w:proofErr w:type="spellEnd"/>
      <w:r w:rsidRPr="005646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состава воды в зависимости от измеренных значений удельной суммарной альф</w:t>
      </w:r>
      <w:proofErr w:type="gramStart"/>
      <w:r w:rsidRPr="005646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а-</w:t>
      </w:r>
      <w:proofErr w:type="gramEnd"/>
      <w:r w:rsidRPr="005646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бета-активности, позволяющая оптимизировать исследования при радиационном контроле воды. При формировании перечня контролируемых радионуклидов учитывались распространенность радионуклидов, их концентрация в воде и </w:t>
      </w:r>
      <w:r w:rsidR="00A96213" w:rsidRPr="005646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радио токсикологические</w:t>
      </w:r>
      <w:r w:rsidRPr="005646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характеристики.</w:t>
      </w:r>
    </w:p>
    <w:p w:rsidR="00CC03DF" w:rsidRPr="00566AA1" w:rsidRDefault="00566AA1" w:rsidP="00566AA1">
      <w:pPr>
        <w:widowControl w:val="0"/>
        <w:autoSpaceDE w:val="0"/>
        <w:autoSpaceDN w:val="0"/>
        <w:adjustRightInd w:val="0"/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286697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Т</w:t>
      </w: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аб. 4.5 </w:t>
      </w:r>
      <w:r w:rsidR="00CC03DF" w:rsidRPr="00CC03D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Рекомендуемая последовательность </w:t>
      </w:r>
      <w:proofErr w:type="spellStart"/>
      <w:r w:rsidR="00CC03DF" w:rsidRPr="00CC03D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радионуклидного</w:t>
      </w:r>
      <w:proofErr w:type="spellEnd"/>
      <w:r w:rsidR="00CC03DF" w:rsidRPr="00CC03D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анализа </w:t>
      </w:r>
      <w:r w:rsidR="00CC03DF" w:rsidRPr="00CC03D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/>
        <w:t xml:space="preserve">в зависимости от измеренных значений удельной суммарной </w:t>
      </w:r>
      <w:r w:rsidR="00CC03DF" w:rsidRPr="00CC03D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/>
        <w:t>альф</w:t>
      </w:r>
      <w:proofErr w:type="gramStart"/>
      <w:r w:rsidR="00CC03DF" w:rsidRPr="00CC03D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а-</w:t>
      </w:r>
      <w:proofErr w:type="gramEnd"/>
      <w:r w:rsidR="00CC03DF" w:rsidRPr="00CC03D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и бета-активности воды</w:t>
      </w:r>
    </w:p>
    <w:tbl>
      <w:tblPr>
        <w:tblStyle w:val="a3"/>
        <w:tblpPr w:leftFromText="180" w:rightFromText="180" w:vertAnchor="text" w:horzAnchor="margin" w:tblpY="110"/>
        <w:tblW w:w="0" w:type="auto"/>
        <w:tblLook w:val="04A0" w:firstRow="1" w:lastRow="0" w:firstColumn="1" w:lastColumn="0" w:noHBand="0" w:noVBand="1"/>
      </w:tblPr>
      <w:tblGrid>
        <w:gridCol w:w="676"/>
        <w:gridCol w:w="4224"/>
        <w:gridCol w:w="2369"/>
        <w:gridCol w:w="2358"/>
      </w:tblGrid>
      <w:tr w:rsidR="00566AA1" w:rsidTr="00566AA1">
        <w:tc>
          <w:tcPr>
            <w:tcW w:w="676" w:type="dxa"/>
            <w:vAlign w:val="center"/>
          </w:tcPr>
          <w:p w:rsidR="00566AA1" w:rsidRPr="00CC03DF" w:rsidRDefault="00566AA1" w:rsidP="00566AA1">
            <w:pPr>
              <w:spacing w:before="20" w:after="20" w:line="21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CC03DF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№ п/п</w:t>
            </w:r>
          </w:p>
        </w:tc>
        <w:tc>
          <w:tcPr>
            <w:tcW w:w="4224" w:type="dxa"/>
            <w:vAlign w:val="center"/>
          </w:tcPr>
          <w:p w:rsidR="00566AA1" w:rsidRPr="00CC03DF" w:rsidRDefault="00566AA1" w:rsidP="00566AA1">
            <w:pPr>
              <w:spacing w:before="20" w:after="20" w:line="21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CC03DF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Измеренные значения суммарной альфа- и бета-активности, Бк/кг</w:t>
            </w:r>
          </w:p>
        </w:tc>
        <w:tc>
          <w:tcPr>
            <w:tcW w:w="2369" w:type="dxa"/>
            <w:vAlign w:val="center"/>
          </w:tcPr>
          <w:p w:rsidR="00566AA1" w:rsidRPr="00CC03DF" w:rsidRDefault="00566AA1" w:rsidP="00566AA1">
            <w:pPr>
              <w:spacing w:before="20" w:after="20" w:line="21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CC03DF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Контролируемые</w:t>
            </w:r>
          </w:p>
          <w:p w:rsidR="00566AA1" w:rsidRPr="00CC03DF" w:rsidRDefault="00566AA1" w:rsidP="00566AA1">
            <w:pPr>
              <w:spacing w:before="20" w:after="20" w:line="21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CC03DF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радионуклиды</w:t>
            </w:r>
          </w:p>
        </w:tc>
        <w:tc>
          <w:tcPr>
            <w:tcW w:w="2358" w:type="dxa"/>
            <w:vAlign w:val="center"/>
          </w:tcPr>
          <w:p w:rsidR="00566AA1" w:rsidRPr="00CC03DF" w:rsidRDefault="00566AA1" w:rsidP="00566AA1">
            <w:pPr>
              <w:spacing w:before="20" w:after="20" w:line="21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CC03DF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Примечания</w:t>
            </w:r>
          </w:p>
        </w:tc>
      </w:tr>
      <w:tr w:rsidR="00566AA1" w:rsidTr="00566AA1">
        <w:tc>
          <w:tcPr>
            <w:tcW w:w="676" w:type="dxa"/>
          </w:tcPr>
          <w:p w:rsidR="00566AA1" w:rsidRPr="00CC03DF" w:rsidRDefault="00566AA1" w:rsidP="00566AA1">
            <w:pPr>
              <w:spacing w:before="20" w:after="20" w:line="21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CC03DF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</w:t>
            </w:r>
          </w:p>
        </w:tc>
        <w:tc>
          <w:tcPr>
            <w:tcW w:w="4224" w:type="dxa"/>
          </w:tcPr>
          <w:p w:rsidR="00566AA1" w:rsidRPr="00CC03DF" w:rsidRDefault="00566AA1" w:rsidP="00566AA1">
            <w:pPr>
              <w:spacing w:before="20" w:after="20" w:line="21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CC03DF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2</w:t>
            </w:r>
          </w:p>
        </w:tc>
        <w:tc>
          <w:tcPr>
            <w:tcW w:w="2369" w:type="dxa"/>
          </w:tcPr>
          <w:p w:rsidR="00566AA1" w:rsidRPr="00CC03DF" w:rsidRDefault="00566AA1" w:rsidP="00566AA1">
            <w:pPr>
              <w:spacing w:before="20" w:after="20" w:line="21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CC03DF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3</w:t>
            </w:r>
          </w:p>
        </w:tc>
        <w:tc>
          <w:tcPr>
            <w:tcW w:w="2358" w:type="dxa"/>
          </w:tcPr>
          <w:p w:rsidR="00566AA1" w:rsidRPr="00CC03DF" w:rsidRDefault="00566AA1" w:rsidP="00566AA1">
            <w:pPr>
              <w:spacing w:before="20" w:after="20" w:line="21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CC03DF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4</w:t>
            </w:r>
          </w:p>
        </w:tc>
      </w:tr>
      <w:tr w:rsidR="00566AA1" w:rsidTr="00566AA1">
        <w:tc>
          <w:tcPr>
            <w:tcW w:w="676" w:type="dxa"/>
            <w:tcBorders>
              <w:bottom w:val="single" w:sz="6" w:space="0" w:color="auto"/>
            </w:tcBorders>
            <w:vAlign w:val="center"/>
          </w:tcPr>
          <w:p w:rsidR="00566AA1" w:rsidRPr="00CC03DF" w:rsidRDefault="00566AA1" w:rsidP="00566AA1">
            <w:pPr>
              <w:spacing w:before="20" w:after="20" w:line="216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</w:p>
        </w:tc>
        <w:tc>
          <w:tcPr>
            <w:tcW w:w="4224" w:type="dxa"/>
            <w:tcBorders>
              <w:bottom w:val="single" w:sz="6" w:space="0" w:color="auto"/>
            </w:tcBorders>
            <w:vAlign w:val="center"/>
          </w:tcPr>
          <w:p w:rsidR="00566AA1" w:rsidRPr="00CC03DF" w:rsidRDefault="00566AA1" w:rsidP="00566AA1">
            <w:pPr>
              <w:spacing w:before="20" w:after="20" w:line="216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CC03DF">
              <w:rPr>
                <w:rFonts w:ascii="Times New Roman" w:eastAsia="Times New Roman" w:hAnsi="Times New Roman" w:cs="Times New Roman"/>
                <w:position w:val="-12"/>
                <w:sz w:val="18"/>
                <w:szCs w:val="20"/>
                <w:lang w:eastAsia="ru-RU"/>
              </w:rPr>
              <w:object w:dxaOrig="360" w:dyaOrig="36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6.15pt;height:16.15pt" o:ole="" fillcolor="window">
                  <v:imagedata r:id="rId11" o:title=""/>
                </v:shape>
                <o:OLEObject Type="Embed" ProgID="Equation.3" ShapeID="_x0000_i1025" DrawAspect="Content" ObjectID="_1704872423" r:id="rId12"/>
              </w:object>
            </w:r>
            <w:r w:rsidRPr="00CC03DF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 xml:space="preserve">+ </w:t>
            </w:r>
            <w:r w:rsidRPr="00CC03DF">
              <w:rPr>
                <w:rFonts w:ascii="Times New Roman" w:eastAsia="Times New Roman" w:hAnsi="Times New Roman" w:cs="Times New Roman"/>
                <w:position w:val="-12"/>
                <w:sz w:val="24"/>
                <w:szCs w:val="20"/>
                <w:lang w:eastAsia="ru-RU"/>
              </w:rPr>
              <w:object w:dxaOrig="360" w:dyaOrig="360">
                <v:shape id="_x0000_i1026" type="#_x0000_t75" style="width:16.15pt;height:16.15pt" o:ole="" fillcolor="window">
                  <v:imagedata r:id="rId13" o:title=""/>
                </v:shape>
                <o:OLEObject Type="Embed" ProgID="Equation.3" ShapeID="_x0000_i1026" DrawAspect="Content" ObjectID="_1704872424" r:id="rId14"/>
              </w:object>
            </w:r>
            <w:r w:rsidRPr="00CC03DF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 xml:space="preserve"> </w:t>
            </w:r>
            <w:r w:rsidRPr="00CC03DF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sym w:font="Symbol" w:char="F0A3"/>
            </w:r>
            <w:r w:rsidRPr="00CC03DF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 xml:space="preserve"> 0,10</w:t>
            </w:r>
          </w:p>
          <w:p w:rsidR="00566AA1" w:rsidRPr="00CC03DF" w:rsidRDefault="00566AA1" w:rsidP="00566AA1">
            <w:pPr>
              <w:spacing w:before="20" w:after="20" w:line="216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CC03DF">
              <w:rPr>
                <w:rFonts w:ascii="Times New Roman" w:eastAsia="Times New Roman" w:hAnsi="Times New Roman" w:cs="Times New Roman"/>
                <w:position w:val="-14"/>
                <w:sz w:val="18"/>
                <w:szCs w:val="20"/>
                <w:lang w:eastAsia="ru-RU"/>
              </w:rPr>
              <w:object w:dxaOrig="380" w:dyaOrig="380">
                <v:shape id="_x0000_i1027" type="#_x0000_t75" style="width:16.15pt;height:16.15pt" o:ole="" fillcolor="window">
                  <v:imagedata r:id="rId15" o:title=""/>
                </v:shape>
                <o:OLEObject Type="Embed" ProgID="Equation.3" ShapeID="_x0000_i1027" DrawAspect="Content" ObjectID="_1704872425" r:id="rId16"/>
              </w:object>
            </w:r>
            <w:r w:rsidRPr="00CC03DF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 xml:space="preserve"> + </w:t>
            </w:r>
            <w:r w:rsidRPr="00CC03DF">
              <w:rPr>
                <w:rFonts w:ascii="Times New Roman" w:eastAsia="Times New Roman" w:hAnsi="Times New Roman" w:cs="Times New Roman"/>
                <w:position w:val="-14"/>
                <w:sz w:val="24"/>
                <w:szCs w:val="20"/>
                <w:lang w:eastAsia="ru-RU"/>
              </w:rPr>
              <w:object w:dxaOrig="360" w:dyaOrig="380">
                <v:shape id="_x0000_i1028" type="#_x0000_t75" style="width:16.15pt;height:17.3pt" o:ole="" fillcolor="window">
                  <v:imagedata r:id="rId17" o:title=""/>
                </v:shape>
                <o:OLEObject Type="Embed" ProgID="Equation.3" ShapeID="_x0000_i1028" DrawAspect="Content" ObjectID="_1704872426" r:id="rId18"/>
              </w:object>
            </w:r>
            <w:r w:rsidRPr="00CC03DF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 xml:space="preserve"> </w:t>
            </w:r>
            <w:r w:rsidRPr="00CC03DF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sym w:font="Symbol" w:char="F0A3"/>
            </w:r>
            <w:r w:rsidRPr="00CC03DF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 xml:space="preserve"> 1,0</w:t>
            </w:r>
          </w:p>
        </w:tc>
        <w:tc>
          <w:tcPr>
            <w:tcW w:w="2369" w:type="dxa"/>
            <w:tcBorders>
              <w:bottom w:val="single" w:sz="6" w:space="0" w:color="auto"/>
            </w:tcBorders>
            <w:vAlign w:val="center"/>
          </w:tcPr>
          <w:p w:rsidR="00566AA1" w:rsidRPr="00CC03DF" w:rsidRDefault="00566AA1" w:rsidP="00566AA1">
            <w:pPr>
              <w:spacing w:before="20" w:after="20" w:line="216" w:lineRule="auto"/>
              <w:rPr>
                <w:rFonts w:ascii="Times New Roman" w:eastAsia="Times New Roman" w:hAnsi="Times New Roman" w:cs="Times New Roman"/>
                <w:i/>
                <w:sz w:val="18"/>
                <w:szCs w:val="20"/>
                <w:lang w:eastAsia="ru-RU"/>
              </w:rPr>
            </w:pPr>
            <w:proofErr w:type="spellStart"/>
            <w:r w:rsidRPr="00CC03DF">
              <w:rPr>
                <w:rFonts w:ascii="Times New Roman" w:eastAsia="Times New Roman" w:hAnsi="Times New Roman" w:cs="Times New Roman"/>
                <w:i/>
                <w:sz w:val="18"/>
                <w:szCs w:val="20"/>
                <w:lang w:eastAsia="ru-RU"/>
              </w:rPr>
              <w:t>Радионуклидный</w:t>
            </w:r>
            <w:proofErr w:type="spellEnd"/>
            <w:r w:rsidRPr="00CC03DF">
              <w:rPr>
                <w:rFonts w:ascii="Times New Roman" w:eastAsia="Times New Roman" w:hAnsi="Times New Roman" w:cs="Times New Roman"/>
                <w:i/>
                <w:sz w:val="18"/>
                <w:szCs w:val="20"/>
                <w:lang w:eastAsia="ru-RU"/>
              </w:rPr>
              <w:t xml:space="preserve"> состав воды может не контролироваться</w:t>
            </w:r>
          </w:p>
        </w:tc>
        <w:tc>
          <w:tcPr>
            <w:tcW w:w="2358" w:type="dxa"/>
          </w:tcPr>
          <w:p w:rsidR="00566AA1" w:rsidRDefault="00566AA1" w:rsidP="00566AA1">
            <w:pPr>
              <w:keepNext/>
              <w:keepLines/>
              <w:spacing w:before="60" w:after="1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566AA1" w:rsidTr="00566AA1">
        <w:tc>
          <w:tcPr>
            <w:tcW w:w="676" w:type="dxa"/>
            <w:tcBorders>
              <w:bottom w:val="single" w:sz="6" w:space="0" w:color="auto"/>
            </w:tcBorders>
            <w:vAlign w:val="center"/>
          </w:tcPr>
          <w:p w:rsidR="00566AA1" w:rsidRPr="00CC03DF" w:rsidRDefault="00566AA1" w:rsidP="00566AA1">
            <w:pPr>
              <w:spacing w:before="20" w:after="20" w:line="21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CC03DF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2</w:t>
            </w:r>
          </w:p>
        </w:tc>
        <w:tc>
          <w:tcPr>
            <w:tcW w:w="4224" w:type="dxa"/>
            <w:tcBorders>
              <w:bottom w:val="single" w:sz="6" w:space="0" w:color="auto"/>
            </w:tcBorders>
            <w:vAlign w:val="center"/>
          </w:tcPr>
          <w:p w:rsidR="00566AA1" w:rsidRPr="00CC03DF" w:rsidRDefault="00566AA1" w:rsidP="00566AA1">
            <w:pPr>
              <w:spacing w:before="20" w:after="20" w:line="216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CC03DF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 xml:space="preserve">0,10 </w:t>
            </w:r>
            <w:r w:rsidRPr="00CC03DF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sym w:font="Symbol" w:char="F03C"/>
            </w:r>
            <w:r w:rsidRPr="00CC03DF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 xml:space="preserve"> </w:t>
            </w:r>
            <w:r w:rsidRPr="00CC03DF">
              <w:rPr>
                <w:rFonts w:ascii="Times New Roman" w:eastAsia="Times New Roman" w:hAnsi="Times New Roman" w:cs="Times New Roman"/>
                <w:position w:val="-12"/>
                <w:sz w:val="18"/>
                <w:szCs w:val="20"/>
                <w:lang w:eastAsia="ru-RU"/>
              </w:rPr>
              <w:object w:dxaOrig="360" w:dyaOrig="360">
                <v:shape id="_x0000_i1029" type="#_x0000_t75" style="width:16.15pt;height:16.15pt" o:ole="" fillcolor="window">
                  <v:imagedata r:id="rId11" o:title=""/>
                </v:shape>
                <o:OLEObject Type="Embed" ProgID="Equation.3" ShapeID="_x0000_i1029" DrawAspect="Content" ObjectID="_1704872427" r:id="rId19"/>
              </w:object>
            </w:r>
            <w:r w:rsidRPr="00CC03DF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 xml:space="preserve">+ </w:t>
            </w:r>
            <w:r w:rsidRPr="00CC03DF">
              <w:rPr>
                <w:rFonts w:ascii="Times New Roman" w:eastAsia="Times New Roman" w:hAnsi="Times New Roman" w:cs="Times New Roman"/>
                <w:position w:val="-12"/>
                <w:sz w:val="24"/>
                <w:szCs w:val="20"/>
                <w:lang w:eastAsia="ru-RU"/>
              </w:rPr>
              <w:object w:dxaOrig="360" w:dyaOrig="360">
                <v:shape id="_x0000_i1030" type="#_x0000_t75" style="width:16.15pt;height:16.15pt" o:ole="" fillcolor="window">
                  <v:imagedata r:id="rId13" o:title=""/>
                </v:shape>
                <o:OLEObject Type="Embed" ProgID="Equation.3" ShapeID="_x0000_i1030" DrawAspect="Content" ObjectID="_1704872428" r:id="rId20"/>
              </w:object>
            </w:r>
            <w:r w:rsidRPr="00CC03DF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 xml:space="preserve"> </w:t>
            </w:r>
            <w:r w:rsidRPr="00CC03DF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sym w:font="Symbol" w:char="F0A3"/>
            </w:r>
            <w:r w:rsidRPr="00CC03DF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 xml:space="preserve"> 0,20</w:t>
            </w:r>
          </w:p>
          <w:p w:rsidR="00566AA1" w:rsidRPr="00CC03DF" w:rsidRDefault="00566AA1" w:rsidP="00566AA1">
            <w:pPr>
              <w:spacing w:before="20" w:after="20" w:line="216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CC03DF">
              <w:rPr>
                <w:rFonts w:ascii="Times New Roman" w:eastAsia="Times New Roman" w:hAnsi="Times New Roman" w:cs="Times New Roman"/>
                <w:position w:val="-14"/>
                <w:sz w:val="18"/>
                <w:szCs w:val="20"/>
                <w:lang w:eastAsia="ru-RU"/>
              </w:rPr>
              <w:object w:dxaOrig="380" w:dyaOrig="380">
                <v:shape id="_x0000_i1031" type="#_x0000_t75" style="width:16.15pt;height:16.15pt" o:ole="" fillcolor="window">
                  <v:imagedata r:id="rId15" o:title=""/>
                </v:shape>
                <o:OLEObject Type="Embed" ProgID="Equation.3" ShapeID="_x0000_i1031" DrawAspect="Content" ObjectID="_1704872429" r:id="rId21"/>
              </w:object>
            </w:r>
            <w:r w:rsidRPr="00CC03DF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 xml:space="preserve"> + </w:t>
            </w:r>
            <w:r w:rsidRPr="00CC03DF">
              <w:rPr>
                <w:rFonts w:ascii="Times New Roman" w:eastAsia="Times New Roman" w:hAnsi="Times New Roman" w:cs="Times New Roman"/>
                <w:position w:val="-14"/>
                <w:sz w:val="24"/>
                <w:szCs w:val="20"/>
                <w:lang w:eastAsia="ru-RU"/>
              </w:rPr>
              <w:object w:dxaOrig="360" w:dyaOrig="380">
                <v:shape id="_x0000_i1032" type="#_x0000_t75" style="width:16.15pt;height:17.3pt" o:ole="" fillcolor="window">
                  <v:imagedata r:id="rId17" o:title=""/>
                </v:shape>
                <o:OLEObject Type="Embed" ProgID="Equation.3" ShapeID="_x0000_i1032" DrawAspect="Content" ObjectID="_1704872430" r:id="rId22"/>
              </w:object>
            </w:r>
            <w:r w:rsidRPr="00CC03DF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 xml:space="preserve"> </w:t>
            </w:r>
            <w:r w:rsidRPr="00CC03DF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sym w:font="Symbol" w:char="F0A3"/>
            </w:r>
            <w:r w:rsidRPr="00CC03DF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 xml:space="preserve"> 1,0</w:t>
            </w:r>
          </w:p>
        </w:tc>
        <w:tc>
          <w:tcPr>
            <w:tcW w:w="2369" w:type="dxa"/>
            <w:tcBorders>
              <w:bottom w:val="single" w:sz="6" w:space="0" w:color="auto"/>
            </w:tcBorders>
            <w:vAlign w:val="center"/>
          </w:tcPr>
          <w:p w:rsidR="00566AA1" w:rsidRPr="00CC03DF" w:rsidRDefault="00566AA1" w:rsidP="00566AA1">
            <w:pPr>
              <w:spacing w:before="20" w:after="20" w:line="216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CC03DF">
              <w:rPr>
                <w:rFonts w:ascii="Times New Roman" w:eastAsia="Times New Roman" w:hAnsi="Times New Roman" w:cs="Times New Roman"/>
                <w:sz w:val="18"/>
                <w:szCs w:val="20"/>
                <w:vertAlign w:val="superscript"/>
                <w:lang w:eastAsia="ru-RU"/>
              </w:rPr>
              <w:t>210</w:t>
            </w:r>
            <w:r w:rsidRPr="00CC03DF"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  <w:t>Po</w:t>
            </w:r>
            <w:r w:rsidRPr="00CC03DF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 xml:space="preserve">, </w:t>
            </w:r>
            <w:r w:rsidRPr="00CC03DF">
              <w:rPr>
                <w:rFonts w:ascii="Times New Roman" w:eastAsia="Times New Roman" w:hAnsi="Times New Roman" w:cs="Times New Roman"/>
                <w:sz w:val="18"/>
                <w:szCs w:val="20"/>
                <w:vertAlign w:val="superscript"/>
                <w:lang w:eastAsia="ru-RU"/>
              </w:rPr>
              <w:t>210</w:t>
            </w:r>
            <w:proofErr w:type="spellStart"/>
            <w:r w:rsidRPr="00CC03DF"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  <w:t>Pb</w:t>
            </w:r>
            <w:proofErr w:type="spellEnd"/>
            <w:r w:rsidRPr="00CC03DF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 xml:space="preserve"> *</w:t>
            </w:r>
          </w:p>
        </w:tc>
        <w:tc>
          <w:tcPr>
            <w:tcW w:w="2358" w:type="dxa"/>
            <w:tcBorders>
              <w:bottom w:val="single" w:sz="6" w:space="0" w:color="auto"/>
            </w:tcBorders>
            <w:vAlign w:val="center"/>
          </w:tcPr>
          <w:p w:rsidR="00566AA1" w:rsidRPr="00CC03DF" w:rsidRDefault="00566AA1" w:rsidP="00566AA1">
            <w:pPr>
              <w:spacing w:before="20" w:after="20" w:line="216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CC03DF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 xml:space="preserve">Проверяется выполнение условия (6). Далее – действия по </w:t>
            </w:r>
            <w:proofErr w:type="spellStart"/>
            <w:r w:rsidRPr="00CC03DF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п.п</w:t>
            </w:r>
            <w:proofErr w:type="spellEnd"/>
            <w:r w:rsidRPr="00CC03DF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. 6.9, 6.10 настоящих МУ</w:t>
            </w:r>
          </w:p>
        </w:tc>
      </w:tr>
      <w:tr w:rsidR="00566AA1" w:rsidTr="00566AA1">
        <w:tc>
          <w:tcPr>
            <w:tcW w:w="676" w:type="dxa"/>
            <w:vAlign w:val="center"/>
          </w:tcPr>
          <w:p w:rsidR="00566AA1" w:rsidRPr="00CC03DF" w:rsidRDefault="00566AA1" w:rsidP="00566AA1">
            <w:pPr>
              <w:spacing w:before="20" w:after="20" w:line="21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CC03DF"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  <w:t>3</w:t>
            </w:r>
          </w:p>
        </w:tc>
        <w:tc>
          <w:tcPr>
            <w:tcW w:w="4224" w:type="dxa"/>
            <w:vAlign w:val="center"/>
          </w:tcPr>
          <w:p w:rsidR="00566AA1" w:rsidRPr="00CC03DF" w:rsidRDefault="00566AA1" w:rsidP="00566AA1">
            <w:pPr>
              <w:spacing w:before="20" w:after="20" w:line="216" w:lineRule="auto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CC03DF"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  <w:t xml:space="preserve">0,20 &lt; </w:t>
            </w:r>
            <w:r w:rsidRPr="00CC03DF">
              <w:rPr>
                <w:rFonts w:ascii="Times New Roman" w:eastAsia="Times New Roman" w:hAnsi="Times New Roman" w:cs="Times New Roman"/>
                <w:position w:val="-12"/>
                <w:sz w:val="18"/>
                <w:szCs w:val="20"/>
                <w:lang w:eastAsia="ru-RU"/>
              </w:rPr>
              <w:object w:dxaOrig="360" w:dyaOrig="360">
                <v:shape id="_x0000_i1033" type="#_x0000_t75" style="width:16.15pt;height:16.15pt" o:ole="" fillcolor="window">
                  <v:imagedata r:id="rId11" o:title=""/>
                </v:shape>
                <o:OLEObject Type="Embed" ProgID="Equation.3" ShapeID="_x0000_i1033" DrawAspect="Content" ObjectID="_1704872431" r:id="rId23"/>
              </w:object>
            </w:r>
            <w:r w:rsidRPr="00CC03DF"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  <w:t xml:space="preserve">+ </w:t>
            </w:r>
            <w:r w:rsidRPr="00CC03DF">
              <w:rPr>
                <w:rFonts w:ascii="Times New Roman" w:eastAsia="Times New Roman" w:hAnsi="Times New Roman" w:cs="Times New Roman"/>
                <w:position w:val="-12"/>
                <w:sz w:val="24"/>
                <w:szCs w:val="20"/>
                <w:lang w:eastAsia="ru-RU"/>
              </w:rPr>
              <w:object w:dxaOrig="360" w:dyaOrig="360">
                <v:shape id="_x0000_i1034" type="#_x0000_t75" style="width:16.15pt;height:16.15pt" o:ole="" fillcolor="window">
                  <v:imagedata r:id="rId13" o:title=""/>
                </v:shape>
                <o:OLEObject Type="Embed" ProgID="Equation.3" ShapeID="_x0000_i1034" DrawAspect="Content" ObjectID="_1704872432" r:id="rId24"/>
              </w:object>
            </w:r>
            <w:r w:rsidRPr="00CC03DF"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  <w:t xml:space="preserve"> </w:t>
            </w:r>
            <w:r w:rsidRPr="00CC03DF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sym w:font="Symbol" w:char="F0A3"/>
            </w:r>
            <w:r w:rsidRPr="00CC03DF"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  <w:t xml:space="preserve"> 0,40</w:t>
            </w:r>
          </w:p>
          <w:p w:rsidR="00566AA1" w:rsidRPr="00CC03DF" w:rsidRDefault="00566AA1" w:rsidP="00566AA1">
            <w:pPr>
              <w:spacing w:before="20" w:after="20" w:line="216" w:lineRule="auto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CC03DF">
              <w:rPr>
                <w:rFonts w:ascii="Times New Roman" w:eastAsia="Times New Roman" w:hAnsi="Times New Roman" w:cs="Times New Roman"/>
                <w:position w:val="-14"/>
                <w:sz w:val="18"/>
                <w:szCs w:val="20"/>
                <w:lang w:eastAsia="ru-RU"/>
              </w:rPr>
              <w:object w:dxaOrig="380" w:dyaOrig="380">
                <v:shape id="_x0000_i1035" type="#_x0000_t75" style="width:16.15pt;height:16.15pt" o:ole="" fillcolor="window">
                  <v:imagedata r:id="rId15" o:title=""/>
                </v:shape>
                <o:OLEObject Type="Embed" ProgID="Equation.3" ShapeID="_x0000_i1035" DrawAspect="Content" ObjectID="_1704872433" r:id="rId25"/>
              </w:object>
            </w:r>
            <w:r w:rsidRPr="00CC03DF"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  <w:t xml:space="preserve"> + </w:t>
            </w:r>
            <w:r w:rsidRPr="00CC03DF">
              <w:rPr>
                <w:rFonts w:ascii="Times New Roman" w:eastAsia="Times New Roman" w:hAnsi="Times New Roman" w:cs="Times New Roman"/>
                <w:position w:val="-14"/>
                <w:sz w:val="24"/>
                <w:szCs w:val="20"/>
                <w:lang w:eastAsia="ru-RU"/>
              </w:rPr>
              <w:object w:dxaOrig="360" w:dyaOrig="380">
                <v:shape id="_x0000_i1036" type="#_x0000_t75" style="width:16.15pt;height:17.3pt" o:ole="" fillcolor="window">
                  <v:imagedata r:id="rId17" o:title=""/>
                </v:shape>
                <o:OLEObject Type="Embed" ProgID="Equation.3" ShapeID="_x0000_i1036" DrawAspect="Content" ObjectID="_1704872434" r:id="rId26"/>
              </w:object>
            </w:r>
            <w:r w:rsidRPr="00CC03DF"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  <w:t xml:space="preserve"> </w:t>
            </w:r>
            <w:r w:rsidRPr="00CC03DF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sym w:font="Symbol" w:char="F0A3"/>
            </w:r>
            <w:r w:rsidRPr="00CC03DF"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  <w:t xml:space="preserve"> 1,0</w:t>
            </w:r>
          </w:p>
        </w:tc>
        <w:tc>
          <w:tcPr>
            <w:tcW w:w="2369" w:type="dxa"/>
            <w:vAlign w:val="center"/>
          </w:tcPr>
          <w:p w:rsidR="00566AA1" w:rsidRPr="00CC03DF" w:rsidRDefault="00566AA1" w:rsidP="00566AA1">
            <w:pPr>
              <w:spacing w:before="20" w:after="20" w:line="216" w:lineRule="auto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CC03DF">
              <w:rPr>
                <w:rFonts w:ascii="Times New Roman" w:eastAsia="Times New Roman" w:hAnsi="Times New Roman" w:cs="Times New Roman"/>
                <w:sz w:val="18"/>
                <w:szCs w:val="20"/>
                <w:vertAlign w:val="superscript"/>
                <w:lang w:val="en-US" w:eastAsia="ru-RU"/>
              </w:rPr>
              <w:t>210</w:t>
            </w:r>
            <w:r w:rsidRPr="00CC03DF"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  <w:t xml:space="preserve">Po, </w:t>
            </w:r>
            <w:r w:rsidRPr="00CC03DF">
              <w:rPr>
                <w:rFonts w:ascii="Times New Roman" w:eastAsia="Times New Roman" w:hAnsi="Times New Roman" w:cs="Times New Roman"/>
                <w:sz w:val="18"/>
                <w:szCs w:val="20"/>
                <w:vertAlign w:val="superscript"/>
                <w:lang w:val="en-US" w:eastAsia="ru-RU"/>
              </w:rPr>
              <w:t>210</w:t>
            </w:r>
            <w:r w:rsidRPr="00CC03DF"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  <w:t xml:space="preserve">Pb, </w:t>
            </w:r>
          </w:p>
          <w:p w:rsidR="00566AA1" w:rsidRPr="00CC03DF" w:rsidRDefault="00566AA1" w:rsidP="00566AA1">
            <w:pPr>
              <w:spacing w:before="20" w:after="20" w:line="216" w:lineRule="auto"/>
              <w:rPr>
                <w:rFonts w:ascii="Times New Roman" w:eastAsia="Times New Roman" w:hAnsi="Times New Roman" w:cs="Times New Roman"/>
                <w:i/>
                <w:sz w:val="18"/>
                <w:szCs w:val="20"/>
                <w:lang w:val="en-US" w:eastAsia="ru-RU"/>
              </w:rPr>
            </w:pPr>
            <w:r w:rsidRPr="00CC03DF">
              <w:rPr>
                <w:rFonts w:ascii="Times New Roman" w:eastAsia="Times New Roman" w:hAnsi="Times New Roman" w:cs="Times New Roman"/>
                <w:sz w:val="18"/>
                <w:szCs w:val="20"/>
                <w:vertAlign w:val="superscript"/>
                <w:lang w:val="en-US" w:eastAsia="ru-RU"/>
              </w:rPr>
              <w:t>226</w:t>
            </w:r>
            <w:r w:rsidRPr="00CC03DF"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  <w:t xml:space="preserve">Ra, </w:t>
            </w:r>
            <w:r w:rsidRPr="00CC03DF">
              <w:rPr>
                <w:rFonts w:ascii="Times New Roman" w:eastAsia="Times New Roman" w:hAnsi="Times New Roman" w:cs="Times New Roman"/>
                <w:sz w:val="18"/>
                <w:szCs w:val="20"/>
                <w:vertAlign w:val="superscript"/>
                <w:lang w:val="en-US" w:eastAsia="ru-RU"/>
              </w:rPr>
              <w:t>228</w:t>
            </w:r>
            <w:r w:rsidRPr="00CC03DF"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  <w:t xml:space="preserve">Ra </w:t>
            </w:r>
          </w:p>
        </w:tc>
        <w:tc>
          <w:tcPr>
            <w:tcW w:w="2358" w:type="dxa"/>
            <w:vAlign w:val="center"/>
          </w:tcPr>
          <w:p w:rsidR="00566AA1" w:rsidRPr="00CC03DF" w:rsidRDefault="00566AA1" w:rsidP="00566AA1">
            <w:pPr>
              <w:spacing w:before="20" w:after="20" w:line="216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CC03DF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 xml:space="preserve">Проверяется выполнение условия (6). Далее - действия по </w:t>
            </w:r>
            <w:proofErr w:type="spellStart"/>
            <w:r w:rsidRPr="00CC03DF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п.п</w:t>
            </w:r>
            <w:proofErr w:type="spellEnd"/>
            <w:r w:rsidRPr="00CC03DF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. 6.9, 6.10 настоящих МУ</w:t>
            </w:r>
          </w:p>
        </w:tc>
      </w:tr>
      <w:tr w:rsidR="00566AA1" w:rsidTr="00566AA1">
        <w:tc>
          <w:tcPr>
            <w:tcW w:w="676" w:type="dxa"/>
            <w:vAlign w:val="center"/>
          </w:tcPr>
          <w:p w:rsidR="00566AA1" w:rsidRPr="00CC03DF" w:rsidRDefault="00566AA1" w:rsidP="00566AA1">
            <w:pPr>
              <w:spacing w:before="20" w:after="20" w:line="21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CC03DF"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  <w:t>4</w:t>
            </w:r>
          </w:p>
        </w:tc>
        <w:tc>
          <w:tcPr>
            <w:tcW w:w="4224" w:type="dxa"/>
            <w:vAlign w:val="center"/>
          </w:tcPr>
          <w:p w:rsidR="00566AA1" w:rsidRPr="00CC03DF" w:rsidRDefault="00566AA1" w:rsidP="00566AA1">
            <w:pPr>
              <w:spacing w:before="20" w:after="20" w:line="216" w:lineRule="auto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CC03DF">
              <w:rPr>
                <w:rFonts w:ascii="Times New Roman" w:eastAsia="Times New Roman" w:hAnsi="Times New Roman" w:cs="Times New Roman"/>
                <w:position w:val="-12"/>
                <w:sz w:val="18"/>
                <w:szCs w:val="20"/>
                <w:lang w:eastAsia="ru-RU"/>
              </w:rPr>
              <w:object w:dxaOrig="360" w:dyaOrig="360">
                <v:shape id="_x0000_i1037" type="#_x0000_t75" style="width:16.15pt;height:16.15pt" o:ole="" fillcolor="window">
                  <v:imagedata r:id="rId11" o:title=""/>
                </v:shape>
                <o:OLEObject Type="Embed" ProgID="Equation.3" ShapeID="_x0000_i1037" DrawAspect="Content" ObjectID="_1704872435" r:id="rId27"/>
              </w:object>
            </w:r>
            <w:r w:rsidRPr="00CC03DF"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  <w:t xml:space="preserve">+ </w:t>
            </w:r>
            <w:r w:rsidRPr="00CC03DF">
              <w:rPr>
                <w:rFonts w:ascii="Times New Roman" w:eastAsia="Times New Roman" w:hAnsi="Times New Roman" w:cs="Times New Roman"/>
                <w:position w:val="-12"/>
                <w:sz w:val="24"/>
                <w:szCs w:val="20"/>
                <w:lang w:eastAsia="ru-RU"/>
              </w:rPr>
              <w:object w:dxaOrig="360" w:dyaOrig="360">
                <v:shape id="_x0000_i1038" type="#_x0000_t75" style="width:16.15pt;height:16.15pt" o:ole="" fillcolor="window">
                  <v:imagedata r:id="rId13" o:title=""/>
                </v:shape>
                <o:OLEObject Type="Embed" ProgID="Equation.3" ShapeID="_x0000_i1038" DrawAspect="Content" ObjectID="_1704872436" r:id="rId28"/>
              </w:object>
            </w:r>
            <w:r w:rsidRPr="00CC03DF"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  <w:t xml:space="preserve"> &gt; 0,40</w:t>
            </w:r>
          </w:p>
          <w:p w:rsidR="00566AA1" w:rsidRPr="00CC03DF" w:rsidRDefault="00566AA1" w:rsidP="00566AA1">
            <w:pPr>
              <w:spacing w:before="20" w:after="20" w:line="216" w:lineRule="auto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CC03DF">
              <w:rPr>
                <w:rFonts w:ascii="Times New Roman" w:eastAsia="Times New Roman" w:hAnsi="Times New Roman" w:cs="Times New Roman"/>
                <w:position w:val="-14"/>
                <w:sz w:val="18"/>
                <w:szCs w:val="20"/>
                <w:lang w:eastAsia="ru-RU"/>
              </w:rPr>
              <w:object w:dxaOrig="380" w:dyaOrig="380">
                <v:shape id="_x0000_i1039" type="#_x0000_t75" style="width:16.15pt;height:16.15pt" o:ole="" fillcolor="window">
                  <v:imagedata r:id="rId15" o:title=""/>
                </v:shape>
                <o:OLEObject Type="Embed" ProgID="Equation.3" ShapeID="_x0000_i1039" DrawAspect="Content" ObjectID="_1704872437" r:id="rId29"/>
              </w:object>
            </w:r>
            <w:r w:rsidRPr="00CC03DF"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  <w:t xml:space="preserve"> + </w:t>
            </w:r>
            <w:r w:rsidRPr="00CC03DF">
              <w:rPr>
                <w:rFonts w:ascii="Times New Roman" w:eastAsia="Times New Roman" w:hAnsi="Times New Roman" w:cs="Times New Roman"/>
                <w:position w:val="-14"/>
                <w:sz w:val="24"/>
                <w:szCs w:val="20"/>
                <w:lang w:eastAsia="ru-RU"/>
              </w:rPr>
              <w:object w:dxaOrig="360" w:dyaOrig="380">
                <v:shape id="_x0000_i1040" type="#_x0000_t75" style="width:16.15pt;height:17.3pt" o:ole="" fillcolor="window">
                  <v:imagedata r:id="rId17" o:title=""/>
                </v:shape>
                <o:OLEObject Type="Embed" ProgID="Equation.3" ShapeID="_x0000_i1040" DrawAspect="Content" ObjectID="_1704872438" r:id="rId30"/>
              </w:object>
            </w:r>
            <w:r w:rsidRPr="00CC03DF"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  <w:t xml:space="preserve"> </w:t>
            </w:r>
            <w:r w:rsidRPr="00CC03DF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sym w:font="Symbol" w:char="F0A3"/>
            </w:r>
            <w:r w:rsidRPr="00CC03DF"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  <w:t xml:space="preserve"> 1</w:t>
            </w:r>
            <w:r w:rsidRPr="00CC03DF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,</w:t>
            </w:r>
            <w:r w:rsidRPr="00CC03DF"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  <w:t>0</w:t>
            </w:r>
          </w:p>
        </w:tc>
        <w:tc>
          <w:tcPr>
            <w:tcW w:w="2369" w:type="dxa"/>
            <w:vAlign w:val="center"/>
          </w:tcPr>
          <w:p w:rsidR="00566AA1" w:rsidRPr="00CC03DF" w:rsidRDefault="00566AA1" w:rsidP="00566AA1">
            <w:pPr>
              <w:spacing w:before="20" w:after="20" w:line="216" w:lineRule="auto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CC03DF">
              <w:rPr>
                <w:rFonts w:ascii="Times New Roman" w:eastAsia="Times New Roman" w:hAnsi="Times New Roman" w:cs="Times New Roman"/>
                <w:sz w:val="18"/>
                <w:szCs w:val="20"/>
                <w:vertAlign w:val="superscript"/>
                <w:lang w:val="en-US" w:eastAsia="ru-RU"/>
              </w:rPr>
              <w:t>210</w:t>
            </w:r>
            <w:r w:rsidRPr="00CC03DF"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  <w:t xml:space="preserve">Po, </w:t>
            </w:r>
            <w:r w:rsidRPr="00CC03DF">
              <w:rPr>
                <w:rFonts w:ascii="Times New Roman" w:eastAsia="Times New Roman" w:hAnsi="Times New Roman" w:cs="Times New Roman"/>
                <w:sz w:val="18"/>
                <w:szCs w:val="20"/>
                <w:vertAlign w:val="superscript"/>
                <w:lang w:val="en-US" w:eastAsia="ru-RU"/>
              </w:rPr>
              <w:t>210</w:t>
            </w:r>
            <w:r w:rsidRPr="00CC03DF"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  <w:t xml:space="preserve">Pb, </w:t>
            </w:r>
          </w:p>
          <w:p w:rsidR="00566AA1" w:rsidRPr="00CC03DF" w:rsidRDefault="00566AA1" w:rsidP="00566AA1">
            <w:pPr>
              <w:spacing w:before="20" w:after="20" w:line="216" w:lineRule="auto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CC03DF">
              <w:rPr>
                <w:rFonts w:ascii="Times New Roman" w:eastAsia="Times New Roman" w:hAnsi="Times New Roman" w:cs="Times New Roman"/>
                <w:sz w:val="18"/>
                <w:szCs w:val="20"/>
                <w:vertAlign w:val="superscript"/>
                <w:lang w:val="en-US" w:eastAsia="ru-RU"/>
              </w:rPr>
              <w:t>226</w:t>
            </w:r>
            <w:r w:rsidRPr="00CC03DF"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  <w:t xml:space="preserve">Ra, </w:t>
            </w:r>
            <w:r w:rsidRPr="00CC03DF">
              <w:rPr>
                <w:rFonts w:ascii="Times New Roman" w:eastAsia="Times New Roman" w:hAnsi="Times New Roman" w:cs="Times New Roman"/>
                <w:sz w:val="18"/>
                <w:szCs w:val="20"/>
                <w:vertAlign w:val="superscript"/>
                <w:lang w:val="en-US" w:eastAsia="ru-RU"/>
              </w:rPr>
              <w:t>228</w:t>
            </w:r>
            <w:r w:rsidRPr="00CC03DF"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  <w:t>Ra,</w:t>
            </w:r>
          </w:p>
          <w:p w:rsidR="00566AA1" w:rsidRPr="00CC03DF" w:rsidRDefault="00566AA1" w:rsidP="00566AA1">
            <w:pPr>
              <w:spacing w:before="20" w:after="20" w:line="216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CC03DF">
              <w:rPr>
                <w:rFonts w:ascii="Times New Roman" w:eastAsia="Times New Roman" w:hAnsi="Times New Roman" w:cs="Times New Roman"/>
                <w:sz w:val="18"/>
                <w:szCs w:val="20"/>
                <w:vertAlign w:val="superscript"/>
                <w:lang w:eastAsia="ru-RU"/>
              </w:rPr>
              <w:t>238</w:t>
            </w:r>
            <w:r w:rsidRPr="00CC03DF"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  <w:t>U</w:t>
            </w:r>
            <w:r w:rsidRPr="00CC03DF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 xml:space="preserve">, </w:t>
            </w:r>
            <w:r w:rsidRPr="00CC03DF">
              <w:rPr>
                <w:rFonts w:ascii="Times New Roman" w:eastAsia="Times New Roman" w:hAnsi="Times New Roman" w:cs="Times New Roman"/>
                <w:sz w:val="18"/>
                <w:szCs w:val="20"/>
                <w:vertAlign w:val="superscript"/>
                <w:lang w:eastAsia="ru-RU"/>
              </w:rPr>
              <w:t>234</w:t>
            </w:r>
            <w:r w:rsidRPr="00CC03DF"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  <w:t>U</w:t>
            </w:r>
          </w:p>
          <w:p w:rsidR="00566AA1" w:rsidRPr="00CC03DF" w:rsidRDefault="00566AA1" w:rsidP="00566AA1">
            <w:pPr>
              <w:spacing w:before="20" w:after="20" w:line="216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</w:p>
        </w:tc>
        <w:tc>
          <w:tcPr>
            <w:tcW w:w="2358" w:type="dxa"/>
            <w:vAlign w:val="center"/>
          </w:tcPr>
          <w:p w:rsidR="00566AA1" w:rsidRPr="00CC03DF" w:rsidRDefault="00566AA1" w:rsidP="00566AA1">
            <w:pPr>
              <w:spacing w:before="20" w:after="20" w:line="216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CC03DF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 xml:space="preserve">При невыполнении условия (5) необходимо дополнительное определение </w:t>
            </w:r>
            <w:r w:rsidRPr="00CC03DF">
              <w:rPr>
                <w:rFonts w:ascii="Times New Roman" w:eastAsia="Times New Roman" w:hAnsi="Times New Roman" w:cs="Times New Roman"/>
                <w:sz w:val="18"/>
                <w:szCs w:val="20"/>
                <w:vertAlign w:val="superscript"/>
                <w:lang w:eastAsia="ru-RU"/>
              </w:rPr>
              <w:t>232</w:t>
            </w:r>
            <w:proofErr w:type="spellStart"/>
            <w:r w:rsidRPr="00CC03DF"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  <w:t>Th</w:t>
            </w:r>
            <w:proofErr w:type="spellEnd"/>
            <w:r w:rsidRPr="00CC03DF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 xml:space="preserve">, </w:t>
            </w:r>
            <w:r w:rsidRPr="00CC03DF">
              <w:rPr>
                <w:rFonts w:ascii="Times New Roman" w:eastAsia="Times New Roman" w:hAnsi="Times New Roman" w:cs="Times New Roman"/>
                <w:sz w:val="18"/>
                <w:szCs w:val="20"/>
                <w:vertAlign w:val="superscript"/>
                <w:lang w:eastAsia="ru-RU"/>
              </w:rPr>
              <w:t>230</w:t>
            </w:r>
            <w:proofErr w:type="spellStart"/>
            <w:r w:rsidRPr="00CC03DF"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  <w:t>Th</w:t>
            </w:r>
            <w:proofErr w:type="spellEnd"/>
            <w:r w:rsidRPr="00CC03DF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 xml:space="preserve">, </w:t>
            </w:r>
            <w:r w:rsidRPr="00CC03DF">
              <w:rPr>
                <w:rFonts w:ascii="Times New Roman" w:eastAsia="Times New Roman" w:hAnsi="Times New Roman" w:cs="Times New Roman"/>
                <w:sz w:val="18"/>
                <w:szCs w:val="20"/>
                <w:vertAlign w:val="superscript"/>
                <w:lang w:eastAsia="ru-RU"/>
              </w:rPr>
              <w:t>228</w:t>
            </w:r>
            <w:proofErr w:type="spellStart"/>
            <w:r w:rsidRPr="00CC03DF"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  <w:t>Th</w:t>
            </w:r>
            <w:proofErr w:type="spellEnd"/>
            <w:r w:rsidRPr="00CC03DF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;</w:t>
            </w:r>
          </w:p>
          <w:p w:rsidR="00566AA1" w:rsidRPr="00CC03DF" w:rsidRDefault="00566AA1" w:rsidP="00566AA1">
            <w:pPr>
              <w:spacing w:before="20" w:after="20" w:line="216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CC03DF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в районах техногенного загрязнения, действующих АЭС и предприятий ЯТЦ –</w:t>
            </w:r>
            <w:r w:rsidRPr="00CC03DF">
              <w:rPr>
                <w:rFonts w:ascii="Times New Roman" w:eastAsia="Times New Roman" w:hAnsi="Times New Roman" w:cs="Times New Roman"/>
                <w:sz w:val="18"/>
                <w:szCs w:val="20"/>
                <w:vertAlign w:val="superscript"/>
                <w:lang w:eastAsia="ru-RU"/>
              </w:rPr>
              <w:t>239+240</w:t>
            </w:r>
            <w:r w:rsidRPr="00CC03DF"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  <w:t>Pu</w:t>
            </w:r>
            <w:r w:rsidRPr="00CC03DF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,</w:t>
            </w:r>
            <w:r w:rsidRPr="00CC03DF">
              <w:rPr>
                <w:rFonts w:ascii="Times New Roman" w:eastAsia="Times New Roman" w:hAnsi="Times New Roman" w:cs="Times New Roman"/>
                <w:sz w:val="18"/>
                <w:szCs w:val="20"/>
                <w:vertAlign w:val="superscript"/>
                <w:lang w:eastAsia="ru-RU"/>
              </w:rPr>
              <w:t xml:space="preserve"> 238</w:t>
            </w:r>
            <w:r w:rsidRPr="00CC03DF"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  <w:t>Pu</w:t>
            </w:r>
            <w:r w:rsidRPr="00CC03DF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 xml:space="preserve">, </w:t>
            </w:r>
            <w:r w:rsidRPr="00CC03DF">
              <w:rPr>
                <w:rFonts w:ascii="Times New Roman" w:eastAsia="Times New Roman" w:hAnsi="Times New Roman" w:cs="Times New Roman"/>
                <w:sz w:val="18"/>
                <w:szCs w:val="20"/>
                <w:vertAlign w:val="superscript"/>
                <w:lang w:eastAsia="ru-RU"/>
              </w:rPr>
              <w:t>241</w:t>
            </w:r>
            <w:r w:rsidRPr="00CC03DF"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  <w:t>Am</w:t>
            </w:r>
            <w:r w:rsidRPr="00CC03DF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 xml:space="preserve">. </w:t>
            </w:r>
          </w:p>
          <w:p w:rsidR="00566AA1" w:rsidRPr="00CC03DF" w:rsidRDefault="00566AA1" w:rsidP="00566AA1">
            <w:pPr>
              <w:spacing w:before="20" w:after="20" w:line="216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CC03DF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 xml:space="preserve">Проверяется выполнение условия (6). Далее – действия по </w:t>
            </w:r>
            <w:proofErr w:type="spellStart"/>
            <w:r w:rsidRPr="00CC03DF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п.п</w:t>
            </w:r>
            <w:proofErr w:type="spellEnd"/>
            <w:r w:rsidRPr="00CC03DF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.</w:t>
            </w:r>
            <w:r w:rsidRPr="00CC03DF"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  <w:t> </w:t>
            </w:r>
            <w:r w:rsidRPr="00CC03DF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6.9, 6.10 настоящих МУ</w:t>
            </w:r>
          </w:p>
        </w:tc>
      </w:tr>
      <w:tr w:rsidR="00566AA1" w:rsidTr="00566AA1">
        <w:tc>
          <w:tcPr>
            <w:tcW w:w="676" w:type="dxa"/>
            <w:vAlign w:val="center"/>
          </w:tcPr>
          <w:p w:rsidR="00566AA1" w:rsidRPr="00CC03DF" w:rsidRDefault="00566AA1" w:rsidP="00566AA1">
            <w:pPr>
              <w:spacing w:before="20" w:after="20" w:line="21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CC03DF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5</w:t>
            </w:r>
          </w:p>
        </w:tc>
        <w:tc>
          <w:tcPr>
            <w:tcW w:w="4224" w:type="dxa"/>
            <w:vAlign w:val="center"/>
          </w:tcPr>
          <w:p w:rsidR="00566AA1" w:rsidRPr="00CC03DF" w:rsidRDefault="00566AA1" w:rsidP="00566AA1">
            <w:pPr>
              <w:spacing w:before="20" w:after="20" w:line="216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CC03DF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 xml:space="preserve"> </w:t>
            </w:r>
            <w:r w:rsidRPr="00CC03DF">
              <w:rPr>
                <w:rFonts w:ascii="Times New Roman" w:eastAsia="Times New Roman" w:hAnsi="Times New Roman" w:cs="Times New Roman"/>
                <w:position w:val="-14"/>
                <w:sz w:val="18"/>
                <w:szCs w:val="20"/>
                <w:lang w:eastAsia="ru-RU"/>
              </w:rPr>
              <w:object w:dxaOrig="380" w:dyaOrig="380">
                <v:shape id="_x0000_i1041" type="#_x0000_t75" style="width:16.15pt;height:16.15pt" o:ole="" fillcolor="window">
                  <v:imagedata r:id="rId15" o:title=""/>
                </v:shape>
                <o:OLEObject Type="Embed" ProgID="Equation.3" ShapeID="_x0000_i1041" DrawAspect="Content" ObjectID="_1704872439" r:id="rId31"/>
              </w:object>
            </w:r>
            <w:r w:rsidRPr="00CC03DF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 xml:space="preserve"> + </w:t>
            </w:r>
            <w:r w:rsidRPr="00CC03DF">
              <w:rPr>
                <w:rFonts w:ascii="Times New Roman" w:eastAsia="Times New Roman" w:hAnsi="Times New Roman" w:cs="Times New Roman"/>
                <w:position w:val="-14"/>
                <w:sz w:val="24"/>
                <w:szCs w:val="20"/>
                <w:lang w:eastAsia="ru-RU"/>
              </w:rPr>
              <w:object w:dxaOrig="360" w:dyaOrig="380">
                <v:shape id="_x0000_i1042" type="#_x0000_t75" style="width:16.15pt;height:17.3pt" o:ole="" fillcolor="window">
                  <v:imagedata r:id="rId17" o:title=""/>
                </v:shape>
                <o:OLEObject Type="Embed" ProgID="Equation.3" ShapeID="_x0000_i1042" DrawAspect="Content" ObjectID="_1704872440" r:id="rId32"/>
              </w:object>
            </w:r>
            <w:r w:rsidRPr="00CC03DF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 xml:space="preserve"> </w:t>
            </w:r>
            <w:r w:rsidRPr="00CC03DF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sym w:font="Symbol" w:char="F03E"/>
            </w:r>
            <w:r w:rsidRPr="00CC03DF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 xml:space="preserve"> 1,0</w:t>
            </w:r>
          </w:p>
          <w:p w:rsidR="00566AA1" w:rsidRPr="00CC03DF" w:rsidRDefault="00566AA1" w:rsidP="00566AA1">
            <w:pPr>
              <w:spacing w:before="20" w:after="20" w:line="216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CC03DF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 xml:space="preserve">(при любых значениях </w:t>
            </w:r>
            <w:r w:rsidRPr="00CC03DF">
              <w:rPr>
                <w:rFonts w:ascii="Times New Roman" w:eastAsia="Times New Roman" w:hAnsi="Times New Roman" w:cs="Times New Roman"/>
                <w:position w:val="-12"/>
                <w:sz w:val="18"/>
                <w:szCs w:val="20"/>
                <w:lang w:eastAsia="ru-RU"/>
              </w:rPr>
              <w:object w:dxaOrig="360" w:dyaOrig="360">
                <v:shape id="_x0000_i1043" type="#_x0000_t75" style="width:16.15pt;height:16.15pt" o:ole="" fillcolor="window">
                  <v:imagedata r:id="rId11" o:title=""/>
                </v:shape>
                <o:OLEObject Type="Embed" ProgID="Equation.3" ShapeID="_x0000_i1043" DrawAspect="Content" ObjectID="_1704872441" r:id="rId33"/>
              </w:object>
            </w:r>
            <w:r w:rsidRPr="00CC03DF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+</w:t>
            </w:r>
            <w:r w:rsidRPr="00CC03DF">
              <w:rPr>
                <w:rFonts w:ascii="Times New Roman" w:eastAsia="Times New Roman" w:hAnsi="Times New Roman" w:cs="Times New Roman"/>
                <w:position w:val="-12"/>
                <w:sz w:val="24"/>
                <w:szCs w:val="20"/>
                <w:lang w:eastAsia="ru-RU"/>
              </w:rPr>
              <w:object w:dxaOrig="360" w:dyaOrig="360">
                <v:shape id="_x0000_i1044" type="#_x0000_t75" style="width:16.15pt;height:16.15pt" o:ole="" fillcolor="window">
                  <v:imagedata r:id="rId13" o:title=""/>
                </v:shape>
                <o:OLEObject Type="Embed" ProgID="Equation.3" ShapeID="_x0000_i1044" DrawAspect="Content" ObjectID="_1704872442" r:id="rId34"/>
              </w:object>
            </w:r>
            <w:r w:rsidRPr="00CC03DF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)</w:t>
            </w:r>
          </w:p>
        </w:tc>
        <w:tc>
          <w:tcPr>
            <w:tcW w:w="2369" w:type="dxa"/>
            <w:vAlign w:val="center"/>
          </w:tcPr>
          <w:p w:rsidR="00566AA1" w:rsidRPr="00CC03DF" w:rsidRDefault="00566AA1" w:rsidP="00566AA1">
            <w:pPr>
              <w:spacing w:before="40" w:after="20" w:line="216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CC03DF">
              <w:rPr>
                <w:rFonts w:ascii="Times New Roman" w:eastAsia="Times New Roman" w:hAnsi="Times New Roman" w:cs="Times New Roman"/>
                <w:sz w:val="18"/>
                <w:szCs w:val="20"/>
                <w:vertAlign w:val="superscript"/>
                <w:lang w:eastAsia="ru-RU"/>
              </w:rPr>
              <w:t>137</w:t>
            </w:r>
            <w:r w:rsidRPr="00CC03DF"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  <w:t>Cs</w:t>
            </w:r>
            <w:r w:rsidRPr="00CC03DF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 xml:space="preserve">, </w:t>
            </w:r>
            <w:r w:rsidRPr="00CC03DF">
              <w:rPr>
                <w:rFonts w:ascii="Times New Roman" w:eastAsia="Times New Roman" w:hAnsi="Times New Roman" w:cs="Times New Roman"/>
                <w:sz w:val="18"/>
                <w:szCs w:val="20"/>
                <w:vertAlign w:val="superscript"/>
                <w:lang w:eastAsia="ru-RU"/>
              </w:rPr>
              <w:t>90</w:t>
            </w:r>
            <w:proofErr w:type="spellStart"/>
            <w:r w:rsidRPr="00CC03DF"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  <w:t>Sr</w:t>
            </w:r>
            <w:proofErr w:type="spellEnd"/>
            <w:r w:rsidRPr="00CC03DF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 xml:space="preserve">, </w:t>
            </w:r>
          </w:p>
          <w:p w:rsidR="00566AA1" w:rsidRPr="00CC03DF" w:rsidRDefault="00566AA1" w:rsidP="00566AA1">
            <w:pPr>
              <w:spacing w:before="20" w:after="20" w:line="216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CC03DF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при необходимости другие техногенные бета-излучающие нуклиды,</w:t>
            </w:r>
            <w:r w:rsidRPr="00CC03DF">
              <w:rPr>
                <w:rFonts w:ascii="Times New Roman" w:eastAsia="Times New Roman" w:hAnsi="Times New Roman" w:cs="Times New Roman"/>
                <w:sz w:val="18"/>
                <w:szCs w:val="20"/>
                <w:vertAlign w:val="superscript"/>
                <w:lang w:eastAsia="ru-RU"/>
              </w:rPr>
              <w:t xml:space="preserve"> 40</w:t>
            </w:r>
            <w:r w:rsidRPr="00CC03DF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К **</w:t>
            </w:r>
          </w:p>
        </w:tc>
        <w:tc>
          <w:tcPr>
            <w:tcW w:w="2358" w:type="dxa"/>
            <w:vAlign w:val="center"/>
          </w:tcPr>
          <w:p w:rsidR="00566AA1" w:rsidRPr="00CC03DF" w:rsidRDefault="00566AA1" w:rsidP="00566AA1">
            <w:pPr>
              <w:spacing w:before="20" w:after="20" w:line="216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</w:p>
        </w:tc>
      </w:tr>
      <w:tr w:rsidR="00566AA1" w:rsidTr="00566AA1">
        <w:tc>
          <w:tcPr>
            <w:tcW w:w="9627" w:type="dxa"/>
            <w:gridSpan w:val="4"/>
            <w:vAlign w:val="center"/>
          </w:tcPr>
          <w:p w:rsidR="00566AA1" w:rsidRPr="00CC03DF" w:rsidRDefault="00566AA1" w:rsidP="00566AA1">
            <w:pPr>
              <w:spacing w:before="20" w:after="20" w:line="216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CC03DF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 xml:space="preserve">* Необходимость контроля </w:t>
            </w:r>
            <w:r w:rsidRPr="00CC03DF">
              <w:rPr>
                <w:rFonts w:ascii="Times New Roman" w:eastAsia="Times New Roman" w:hAnsi="Times New Roman" w:cs="Times New Roman"/>
                <w:sz w:val="18"/>
                <w:szCs w:val="20"/>
                <w:vertAlign w:val="superscript"/>
                <w:lang w:eastAsia="ru-RU"/>
              </w:rPr>
              <w:t>210</w:t>
            </w:r>
            <w:proofErr w:type="spellStart"/>
            <w:r w:rsidRPr="00CC03DF"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  <w:t>Pb</w:t>
            </w:r>
            <w:proofErr w:type="spellEnd"/>
            <w:r w:rsidRPr="00CC03DF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 xml:space="preserve"> в данном случае вызвана его очень жестким нормативом (</w:t>
            </w:r>
            <w:proofErr w:type="spellStart"/>
            <w:r w:rsidRPr="00CC03DF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УВ</w:t>
            </w:r>
            <w:r w:rsidRPr="00CC03DF">
              <w:rPr>
                <w:rFonts w:ascii="Times New Roman" w:eastAsia="Times New Roman" w:hAnsi="Times New Roman" w:cs="Times New Roman"/>
                <w:sz w:val="18"/>
                <w:szCs w:val="20"/>
                <w:vertAlign w:val="superscript"/>
                <w:lang w:eastAsia="ru-RU"/>
              </w:rPr>
              <w:t>вода</w:t>
            </w:r>
            <w:proofErr w:type="spellEnd"/>
            <w:r w:rsidRPr="00CC03DF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 xml:space="preserve"> = 0,2 Бк/кг) и типичным для атмосферных выпадений и поверхностных вод соотношением </w:t>
            </w:r>
            <w:r w:rsidRPr="00CC03DF">
              <w:rPr>
                <w:rFonts w:ascii="Times New Roman" w:eastAsia="Times New Roman" w:hAnsi="Times New Roman" w:cs="Times New Roman"/>
                <w:sz w:val="18"/>
                <w:szCs w:val="20"/>
                <w:vertAlign w:val="superscript"/>
                <w:lang w:eastAsia="ru-RU"/>
              </w:rPr>
              <w:t>210</w:t>
            </w:r>
            <w:r w:rsidRPr="00CC03DF"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  <w:t>Po</w:t>
            </w:r>
            <w:r w:rsidRPr="00CC03DF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/</w:t>
            </w:r>
            <w:r w:rsidRPr="00CC03DF">
              <w:rPr>
                <w:rFonts w:ascii="Times New Roman" w:eastAsia="Times New Roman" w:hAnsi="Times New Roman" w:cs="Times New Roman"/>
                <w:sz w:val="18"/>
                <w:szCs w:val="20"/>
                <w:vertAlign w:val="superscript"/>
                <w:lang w:eastAsia="ru-RU"/>
              </w:rPr>
              <w:t>210</w:t>
            </w:r>
            <w:proofErr w:type="spellStart"/>
            <w:r w:rsidRPr="00CC03DF"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  <w:t>Pb</w:t>
            </w:r>
            <w:proofErr w:type="spellEnd"/>
            <w:r w:rsidRPr="00CC03DF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 xml:space="preserve"> = 0,2—0,3.</w:t>
            </w:r>
          </w:p>
          <w:p w:rsidR="00566AA1" w:rsidRPr="00CC03DF" w:rsidRDefault="00566AA1" w:rsidP="00566AA1">
            <w:pPr>
              <w:spacing w:before="20" w:after="20" w:line="216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CC03DF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 xml:space="preserve">** Превышение общей бета-активности воды может быть обусловлено присутствием </w:t>
            </w:r>
            <w:r w:rsidRPr="00CC03DF">
              <w:rPr>
                <w:rFonts w:ascii="Times New Roman" w:eastAsia="Times New Roman" w:hAnsi="Times New Roman" w:cs="Times New Roman"/>
                <w:sz w:val="18"/>
                <w:szCs w:val="20"/>
                <w:vertAlign w:val="superscript"/>
                <w:lang w:eastAsia="ru-RU"/>
              </w:rPr>
              <w:t>40</w:t>
            </w:r>
            <w:r w:rsidRPr="00CC03DF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К, который дает пренебрежимо малый вклад в эффективную дозу за счет питьевой воды.</w:t>
            </w:r>
          </w:p>
        </w:tc>
      </w:tr>
    </w:tbl>
    <w:p w:rsidR="002C3D62" w:rsidRDefault="00AA5BBC" w:rsidP="00365335">
      <w:pPr>
        <w:pStyle w:val="a4"/>
        <w:numPr>
          <w:ilvl w:val="0"/>
          <w:numId w:val="13"/>
        </w:numPr>
        <w:spacing w:after="5" w:line="270" w:lineRule="auto"/>
        <w:ind w:right="170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65335">
        <w:rPr>
          <w:rFonts w:ascii="Times New Roman" w:hAnsi="Times New Roman" w:cs="Times New Roman"/>
          <w:b/>
          <w:sz w:val="24"/>
          <w:szCs w:val="24"/>
        </w:rPr>
        <w:lastRenderedPageBreak/>
        <w:t>План пунктов отбора проб воды для лабораторных исследований</w:t>
      </w:r>
    </w:p>
    <w:p w:rsidR="00A96213" w:rsidRPr="00365335" w:rsidRDefault="00A96213" w:rsidP="00A96213">
      <w:pPr>
        <w:pStyle w:val="a4"/>
        <w:spacing w:after="5" w:line="270" w:lineRule="auto"/>
        <w:ind w:left="502" w:right="1706"/>
        <w:rPr>
          <w:rFonts w:ascii="Times New Roman" w:hAnsi="Times New Roman" w:cs="Times New Roman"/>
          <w:b/>
          <w:sz w:val="24"/>
          <w:szCs w:val="24"/>
        </w:rPr>
      </w:pPr>
    </w:p>
    <w:p w:rsidR="00C1405E" w:rsidRPr="005646EF" w:rsidRDefault="001A5696" w:rsidP="005646E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646EF">
        <w:rPr>
          <w:rFonts w:ascii="Times New Roman" w:hAnsi="Times New Roman" w:cs="Times New Roman"/>
          <w:sz w:val="24"/>
          <w:szCs w:val="24"/>
          <w:lang w:eastAsia="ru-RU"/>
        </w:rPr>
        <w:t>Хозяйствующие субъекты, осуществляющие эксплуатацию систем водоснабжения и (или) обеспечив</w:t>
      </w:r>
      <w:r w:rsidR="00C1405E" w:rsidRPr="005646EF">
        <w:rPr>
          <w:rFonts w:ascii="Times New Roman" w:hAnsi="Times New Roman" w:cs="Times New Roman"/>
          <w:sz w:val="24"/>
          <w:szCs w:val="24"/>
          <w:lang w:eastAsia="ru-RU"/>
        </w:rPr>
        <w:t xml:space="preserve">ающие население питьевой водой, </w:t>
      </w:r>
      <w:r w:rsidRPr="005646EF">
        <w:rPr>
          <w:rFonts w:ascii="Times New Roman" w:hAnsi="Times New Roman" w:cs="Times New Roman"/>
          <w:sz w:val="24"/>
          <w:szCs w:val="24"/>
          <w:lang w:eastAsia="ru-RU"/>
        </w:rPr>
        <w:t xml:space="preserve">в соответствии с программой производственного контроля должны постоянно контролировать качество и безопасность воды в местах водозабора, перед поступлением в распределительную сеть, а также в местах </w:t>
      </w:r>
      <w:proofErr w:type="spellStart"/>
      <w:r w:rsidRPr="005646EF">
        <w:rPr>
          <w:rFonts w:ascii="Times New Roman" w:hAnsi="Times New Roman" w:cs="Times New Roman"/>
          <w:sz w:val="24"/>
          <w:szCs w:val="24"/>
          <w:lang w:eastAsia="ru-RU"/>
        </w:rPr>
        <w:t>водоразбора</w:t>
      </w:r>
      <w:proofErr w:type="spellEnd"/>
      <w:r w:rsidRPr="005646EF">
        <w:rPr>
          <w:rFonts w:ascii="Times New Roman" w:hAnsi="Times New Roman" w:cs="Times New Roman"/>
          <w:sz w:val="24"/>
          <w:szCs w:val="24"/>
          <w:lang w:eastAsia="ru-RU"/>
        </w:rPr>
        <w:t xml:space="preserve"> наружной и вну</w:t>
      </w:r>
      <w:r w:rsidR="00F10A18" w:rsidRPr="005646EF">
        <w:rPr>
          <w:rFonts w:ascii="Times New Roman" w:hAnsi="Times New Roman" w:cs="Times New Roman"/>
          <w:sz w:val="24"/>
          <w:szCs w:val="24"/>
          <w:lang w:eastAsia="ru-RU"/>
        </w:rPr>
        <w:t>тренней распределительных сетей.</w:t>
      </w:r>
      <w:r w:rsidR="00C1405E" w:rsidRPr="005646EF">
        <w:rPr>
          <w:rFonts w:ascii="Times New Roman" w:hAnsi="Times New Roman" w:cs="Times New Roman"/>
          <w:sz w:val="24"/>
          <w:szCs w:val="24"/>
          <w:lang w:eastAsia="ru-RU"/>
        </w:rPr>
        <w:t xml:space="preserve"> На территории </w:t>
      </w:r>
      <w:r w:rsidR="00EC0D06">
        <w:rPr>
          <w:rFonts w:ascii="Times New Roman" w:hAnsi="Times New Roman" w:cs="Times New Roman"/>
          <w:sz w:val="24"/>
          <w:szCs w:val="24"/>
          <w:lang w:eastAsia="ru-RU"/>
        </w:rPr>
        <w:t xml:space="preserve">уч. </w:t>
      </w:r>
      <w:proofErr w:type="spellStart"/>
      <w:r w:rsidR="00EA384E">
        <w:rPr>
          <w:rFonts w:ascii="Times New Roman" w:hAnsi="Times New Roman" w:cs="Times New Roman"/>
          <w:sz w:val="24"/>
          <w:szCs w:val="24"/>
          <w:lang w:eastAsia="ru-RU"/>
        </w:rPr>
        <w:t>Куряты</w:t>
      </w:r>
      <w:proofErr w:type="spellEnd"/>
      <w:r w:rsidR="00C1405E" w:rsidRPr="005646EF">
        <w:rPr>
          <w:rFonts w:ascii="Times New Roman" w:hAnsi="Times New Roman" w:cs="Times New Roman"/>
          <w:sz w:val="24"/>
          <w:szCs w:val="24"/>
          <w:lang w:eastAsia="ru-RU"/>
        </w:rPr>
        <w:t>:</w:t>
      </w:r>
    </w:p>
    <w:p w:rsidR="00C1405E" w:rsidRPr="00EF2EC0" w:rsidRDefault="00C1405E" w:rsidP="005646E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F2EC0">
        <w:rPr>
          <w:rFonts w:ascii="Times New Roman" w:hAnsi="Times New Roman" w:cs="Times New Roman"/>
          <w:sz w:val="24"/>
          <w:szCs w:val="24"/>
          <w:lang w:eastAsia="ru-RU"/>
        </w:rPr>
        <w:t xml:space="preserve">Место водозабора – скважина </w:t>
      </w:r>
      <w:r w:rsidR="00EA384E" w:rsidRPr="00EF2EC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уч. </w:t>
      </w:r>
      <w:proofErr w:type="spellStart"/>
      <w:r w:rsidR="00EA384E" w:rsidRPr="00EF2EC0">
        <w:rPr>
          <w:rFonts w:ascii="Times New Roman" w:hAnsi="Times New Roman" w:cs="Times New Roman"/>
          <w:color w:val="000000" w:themeColor="text1"/>
          <w:sz w:val="24"/>
          <w:szCs w:val="24"/>
        </w:rPr>
        <w:t>Куряты</w:t>
      </w:r>
      <w:proofErr w:type="spellEnd"/>
      <w:r w:rsidR="00EA384E" w:rsidRPr="00EF2EC0">
        <w:rPr>
          <w:rFonts w:ascii="Times New Roman" w:hAnsi="Times New Roman" w:cs="Times New Roman"/>
          <w:color w:val="000000" w:themeColor="text1"/>
          <w:sz w:val="24"/>
          <w:szCs w:val="24"/>
        </w:rPr>
        <w:t>, ул. Мира 33Б</w:t>
      </w:r>
      <w:r w:rsidRPr="00EF2EC0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</w:p>
    <w:p w:rsidR="00C1405E" w:rsidRPr="00EF2EC0" w:rsidRDefault="00C1405E" w:rsidP="005646E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F2EC0">
        <w:rPr>
          <w:rFonts w:ascii="Times New Roman" w:hAnsi="Times New Roman" w:cs="Times New Roman"/>
          <w:color w:val="000000" w:themeColor="text1"/>
          <w:sz w:val="24"/>
          <w:szCs w:val="24"/>
        </w:rPr>
        <w:t>Пункт отбора исследований –</w:t>
      </w:r>
      <w:r w:rsidR="00BF2D9E" w:rsidRPr="00EF2EC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99158D" w:rsidRPr="00EF2EC0">
        <w:rPr>
          <w:rFonts w:ascii="Times New Roman" w:hAnsi="Times New Roman" w:cs="Times New Roman"/>
          <w:sz w:val="24"/>
          <w:szCs w:val="24"/>
        </w:rPr>
        <w:t>из пожарного гидранта</w:t>
      </w:r>
      <w:r w:rsidR="004C56A3" w:rsidRPr="00EF2EC0">
        <w:rPr>
          <w:rFonts w:ascii="Times New Roman" w:hAnsi="Times New Roman" w:cs="Times New Roman"/>
          <w:sz w:val="24"/>
          <w:szCs w:val="24"/>
        </w:rPr>
        <w:t>;</w:t>
      </w:r>
    </w:p>
    <w:p w:rsidR="00A96213" w:rsidRPr="005646EF" w:rsidRDefault="00A67B00" w:rsidP="005646E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F2EC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 распределительной сети (из </w:t>
      </w:r>
      <w:r w:rsidR="00EC0D06" w:rsidRPr="00EF2EC0">
        <w:rPr>
          <w:rFonts w:ascii="Times New Roman" w:hAnsi="Times New Roman" w:cs="Times New Roman"/>
          <w:color w:val="000000" w:themeColor="text1"/>
          <w:sz w:val="24"/>
          <w:szCs w:val="24"/>
        </w:rPr>
        <w:t>водо</w:t>
      </w:r>
      <w:r w:rsidR="00EA384E" w:rsidRPr="00EF2EC0">
        <w:rPr>
          <w:rFonts w:ascii="Times New Roman" w:hAnsi="Times New Roman" w:cs="Times New Roman"/>
          <w:color w:val="000000" w:themeColor="text1"/>
          <w:sz w:val="24"/>
          <w:szCs w:val="24"/>
        </w:rPr>
        <w:t>напорной башни</w:t>
      </w:r>
      <w:r w:rsidRPr="00EF2EC0">
        <w:rPr>
          <w:rFonts w:ascii="Times New Roman" w:hAnsi="Times New Roman" w:cs="Times New Roman"/>
          <w:color w:val="000000" w:themeColor="text1"/>
          <w:sz w:val="24"/>
          <w:szCs w:val="24"/>
        </w:rPr>
        <w:t>).</w:t>
      </w:r>
    </w:p>
    <w:p w:rsidR="002A08B2" w:rsidRPr="005646EF" w:rsidRDefault="002A08B2" w:rsidP="005646EF">
      <w:pPr>
        <w:pStyle w:val="a4"/>
        <w:widowControl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646EF">
        <w:rPr>
          <w:rFonts w:ascii="Times New Roman" w:hAnsi="Times New Roman" w:cs="Times New Roman"/>
          <w:sz w:val="24"/>
          <w:szCs w:val="24"/>
          <w:lang w:eastAsia="ru-RU"/>
        </w:rPr>
        <w:t xml:space="preserve">Виды определяемых показателей и количество исследуемых проб питьевой воды </w:t>
      </w:r>
      <w:r w:rsidR="00506F24" w:rsidRPr="005646EF">
        <w:rPr>
          <w:rFonts w:ascii="Times New Roman" w:hAnsi="Times New Roman" w:cs="Times New Roman"/>
          <w:sz w:val="24"/>
          <w:szCs w:val="24"/>
          <w:lang w:eastAsia="ru-RU"/>
        </w:rPr>
        <w:t xml:space="preserve">в </w:t>
      </w:r>
      <w:r w:rsidR="001A0645" w:rsidRPr="005646EF">
        <w:rPr>
          <w:rFonts w:ascii="Times New Roman" w:hAnsi="Times New Roman" w:cs="Times New Roman"/>
          <w:sz w:val="24"/>
          <w:szCs w:val="24"/>
          <w:lang w:eastAsia="ru-RU"/>
        </w:rPr>
        <w:t>местах водозабора</w:t>
      </w:r>
      <w:r w:rsidR="003C6D85" w:rsidRPr="005646EF">
        <w:rPr>
          <w:rFonts w:ascii="Times New Roman" w:hAnsi="Times New Roman" w:cs="Times New Roman"/>
          <w:sz w:val="24"/>
          <w:szCs w:val="24"/>
          <w:lang w:eastAsia="ru-RU"/>
        </w:rPr>
        <w:t>, пред поступлением в распределительную сеть, в распределительной сети</w:t>
      </w:r>
      <w:r w:rsidR="001A0645" w:rsidRPr="005646EF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5646EF">
        <w:rPr>
          <w:rFonts w:ascii="Times New Roman" w:hAnsi="Times New Roman" w:cs="Times New Roman"/>
          <w:sz w:val="24"/>
          <w:szCs w:val="24"/>
          <w:lang w:eastAsia="ru-RU"/>
        </w:rPr>
        <w:t xml:space="preserve">устанавливаются с </w:t>
      </w:r>
      <w:r w:rsidRPr="005646EF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учетом </w:t>
      </w:r>
      <w:hyperlink w:anchor="sub_14020" w:history="1">
        <w:r w:rsidR="00DB5560" w:rsidRPr="005646EF">
          <w:rPr>
            <w:rFonts w:ascii="Times New Roman" w:hAnsi="Times New Roman" w:cs="Times New Roman"/>
            <w:color w:val="000000" w:themeColor="text1"/>
            <w:sz w:val="24"/>
            <w:szCs w:val="24"/>
            <w:lang w:eastAsia="ru-RU"/>
          </w:rPr>
          <w:t>4</w:t>
        </w:r>
      </w:hyperlink>
      <w:bookmarkStart w:id="1" w:name="sub_14020"/>
      <w:r w:rsidR="00566AA1" w:rsidRPr="005646EF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.6</w:t>
      </w:r>
      <w:r w:rsidR="00552B1F" w:rsidRPr="005646EF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552B1F" w:rsidRPr="00552B1F" w:rsidRDefault="00552B1F" w:rsidP="00552B1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24"/>
          <w:szCs w:val="24"/>
          <w:lang w:eastAsia="ru-RU"/>
        </w:rPr>
      </w:pPr>
    </w:p>
    <w:bookmarkEnd w:id="1"/>
    <w:p w:rsidR="002F39F6" w:rsidRDefault="00566AA1" w:rsidP="00552B1F">
      <w:pPr>
        <w:pStyle w:val="2"/>
        <w:spacing w:before="0"/>
        <w:jc w:val="right"/>
        <w:rPr>
          <w:rFonts w:ascii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Таб.4.6 </w:t>
      </w:r>
      <w:r w:rsidR="00F10A18" w:rsidRPr="00213952">
        <w:rPr>
          <w:rFonts w:ascii="Times New Roman" w:hAnsi="Times New Roman" w:cs="Times New Roman"/>
          <w:b/>
          <w:color w:val="000000" w:themeColor="text1"/>
          <w:sz w:val="24"/>
          <w:szCs w:val="24"/>
          <w:lang w:eastAsia="ru-RU"/>
        </w:rPr>
        <w:t>Виды показателей</w:t>
      </w:r>
    </w:p>
    <w:p w:rsidR="00552B1F" w:rsidRPr="00552B1F" w:rsidRDefault="00F10A18" w:rsidP="00552B1F">
      <w:pPr>
        <w:pStyle w:val="2"/>
        <w:spacing w:before="0"/>
        <w:jc w:val="right"/>
        <w:rPr>
          <w:rFonts w:ascii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213952">
        <w:rPr>
          <w:rFonts w:ascii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  </w:t>
      </w:r>
    </w:p>
    <w:tbl>
      <w:tblPr>
        <w:tblW w:w="966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77"/>
        <w:gridCol w:w="6691"/>
      </w:tblGrid>
      <w:tr w:rsidR="002A08B2" w:rsidRPr="00724C18" w:rsidTr="00213952">
        <w:tc>
          <w:tcPr>
            <w:tcW w:w="2977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8B2" w:rsidRPr="00FA7A4B" w:rsidRDefault="002A08B2" w:rsidP="007253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0"/>
                <w:szCs w:val="20"/>
                <w:lang w:eastAsia="ru-RU"/>
              </w:rPr>
            </w:pPr>
            <w:r w:rsidRPr="00FA7A4B">
              <w:rPr>
                <w:rFonts w:ascii="Times New Roman CYR" w:hAnsi="Times New Roman CYR" w:cs="Times New Roman CYR"/>
                <w:sz w:val="20"/>
                <w:szCs w:val="20"/>
                <w:lang w:eastAsia="ru-RU"/>
              </w:rPr>
              <w:t>Виды показателей</w:t>
            </w:r>
          </w:p>
        </w:tc>
        <w:tc>
          <w:tcPr>
            <w:tcW w:w="6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A08B2" w:rsidRPr="00FA7A4B" w:rsidRDefault="002A08B2" w:rsidP="007253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0"/>
                <w:szCs w:val="20"/>
                <w:lang w:eastAsia="ru-RU"/>
              </w:rPr>
            </w:pPr>
            <w:r w:rsidRPr="00FA7A4B">
              <w:rPr>
                <w:rFonts w:ascii="Times New Roman CYR" w:hAnsi="Times New Roman CYR" w:cs="Times New Roman CYR"/>
                <w:sz w:val="20"/>
                <w:szCs w:val="20"/>
                <w:lang w:eastAsia="ru-RU"/>
              </w:rPr>
              <w:t>Количество проб в течение одного года, не менее:</w:t>
            </w:r>
          </w:p>
        </w:tc>
      </w:tr>
      <w:tr w:rsidR="00A6426B" w:rsidRPr="00724C18" w:rsidTr="00213952">
        <w:tc>
          <w:tcPr>
            <w:tcW w:w="2977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26B" w:rsidRPr="00FA7A4B" w:rsidRDefault="00A6426B" w:rsidP="007253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0"/>
                <w:szCs w:val="20"/>
                <w:lang w:eastAsia="ru-RU"/>
              </w:rPr>
            </w:pPr>
          </w:p>
        </w:tc>
        <w:tc>
          <w:tcPr>
            <w:tcW w:w="6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6426B" w:rsidRPr="00FA7A4B" w:rsidRDefault="00A6426B" w:rsidP="007253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0"/>
                <w:szCs w:val="20"/>
                <w:lang w:eastAsia="ru-RU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  <w:lang w:eastAsia="ru-RU"/>
              </w:rPr>
              <w:t>Для подземных источников</w:t>
            </w:r>
          </w:p>
        </w:tc>
      </w:tr>
      <w:tr w:rsidR="002A08B2" w:rsidRPr="00724C18" w:rsidTr="00213952">
        <w:tc>
          <w:tcPr>
            <w:tcW w:w="2977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8B2" w:rsidRPr="00FA7A4B" w:rsidRDefault="002A08B2" w:rsidP="007253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0"/>
                <w:szCs w:val="20"/>
                <w:lang w:eastAsia="ru-RU"/>
              </w:rPr>
            </w:pPr>
          </w:p>
        </w:tc>
        <w:tc>
          <w:tcPr>
            <w:tcW w:w="6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A08B2" w:rsidRPr="00FA7A4B" w:rsidRDefault="002A08B2" w:rsidP="007253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0"/>
                <w:szCs w:val="20"/>
                <w:lang w:eastAsia="ru-RU"/>
              </w:rPr>
            </w:pPr>
            <w:r w:rsidRPr="00FA7A4B">
              <w:rPr>
                <w:rFonts w:ascii="Times New Roman CYR" w:hAnsi="Times New Roman CYR" w:cs="Times New Roman CYR"/>
                <w:sz w:val="20"/>
                <w:szCs w:val="20"/>
                <w:lang w:eastAsia="ru-RU"/>
              </w:rPr>
              <w:t>Численность населения, обеспечиваемого водой из данной системы водоснабжения, тысяч человек</w:t>
            </w:r>
          </w:p>
        </w:tc>
      </w:tr>
      <w:tr w:rsidR="002B2CB0" w:rsidRPr="00724C18" w:rsidTr="00213952">
        <w:tc>
          <w:tcPr>
            <w:tcW w:w="29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CB0" w:rsidRPr="00FA7A4B" w:rsidRDefault="002B2CB0" w:rsidP="007253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0"/>
                <w:szCs w:val="20"/>
                <w:lang w:eastAsia="ru-RU"/>
              </w:rPr>
            </w:pPr>
          </w:p>
        </w:tc>
        <w:tc>
          <w:tcPr>
            <w:tcW w:w="6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B2CB0" w:rsidRPr="002B2CB0" w:rsidRDefault="002B2CB0" w:rsidP="007253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sz w:val="20"/>
                <w:szCs w:val="20"/>
                <w:lang w:eastAsia="ru-RU"/>
              </w:rPr>
            </w:pPr>
            <w:r w:rsidRPr="002B2CB0">
              <w:rPr>
                <w:rFonts w:ascii="Times New Roman CYR" w:hAnsi="Times New Roman CYR" w:cs="Times New Roman CYR"/>
                <w:b/>
                <w:sz w:val="20"/>
                <w:szCs w:val="20"/>
                <w:lang w:eastAsia="ru-RU"/>
              </w:rPr>
              <w:t>перед поступлением в распределительную сеть</w:t>
            </w:r>
          </w:p>
        </w:tc>
      </w:tr>
      <w:tr w:rsidR="00C1405E" w:rsidRPr="00724C18" w:rsidTr="00213952">
        <w:tc>
          <w:tcPr>
            <w:tcW w:w="29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05E" w:rsidRPr="00FA7A4B" w:rsidRDefault="00C1405E" w:rsidP="007253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0"/>
                <w:szCs w:val="20"/>
                <w:lang w:eastAsia="ru-RU"/>
              </w:rPr>
            </w:pPr>
            <w:r w:rsidRPr="00FA7A4B">
              <w:rPr>
                <w:rFonts w:ascii="Times New Roman CYR" w:hAnsi="Times New Roman CYR" w:cs="Times New Roman CYR"/>
                <w:sz w:val="20"/>
                <w:szCs w:val="20"/>
                <w:lang w:eastAsia="ru-RU"/>
              </w:rPr>
              <w:t>Микробиологические</w:t>
            </w:r>
          </w:p>
        </w:tc>
        <w:tc>
          <w:tcPr>
            <w:tcW w:w="6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05E" w:rsidRPr="00FA7A4B" w:rsidRDefault="00A67B00" w:rsidP="007253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0"/>
                <w:szCs w:val="20"/>
                <w:lang w:eastAsia="ru-RU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  <w:lang w:eastAsia="ru-RU"/>
              </w:rPr>
              <w:t>еженедельно</w:t>
            </w:r>
          </w:p>
        </w:tc>
      </w:tr>
      <w:tr w:rsidR="00C1405E" w:rsidRPr="00724C18" w:rsidTr="00213952">
        <w:tc>
          <w:tcPr>
            <w:tcW w:w="29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05E" w:rsidRPr="00FA7A4B" w:rsidRDefault="00C1405E" w:rsidP="007253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0"/>
                <w:szCs w:val="20"/>
                <w:lang w:eastAsia="ru-RU"/>
              </w:rPr>
            </w:pPr>
            <w:r w:rsidRPr="00FA7A4B">
              <w:rPr>
                <w:rFonts w:ascii="Times New Roman CYR" w:hAnsi="Times New Roman CYR" w:cs="Times New Roman CYR"/>
                <w:sz w:val="20"/>
                <w:szCs w:val="20"/>
                <w:lang w:eastAsia="ru-RU"/>
              </w:rPr>
              <w:t>Органолептические</w:t>
            </w:r>
          </w:p>
        </w:tc>
        <w:tc>
          <w:tcPr>
            <w:tcW w:w="6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05E" w:rsidRPr="00FA7A4B" w:rsidRDefault="00E1793B" w:rsidP="007253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0"/>
                <w:szCs w:val="20"/>
                <w:lang w:eastAsia="ru-RU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  <w:lang w:eastAsia="ru-RU"/>
              </w:rPr>
              <w:t>еженедельно</w:t>
            </w:r>
          </w:p>
        </w:tc>
      </w:tr>
      <w:tr w:rsidR="00C1405E" w:rsidRPr="00724C18" w:rsidTr="00213952">
        <w:tc>
          <w:tcPr>
            <w:tcW w:w="29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05E" w:rsidRPr="00FA7A4B" w:rsidRDefault="00C1405E" w:rsidP="007253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0"/>
                <w:szCs w:val="20"/>
                <w:lang w:eastAsia="ru-RU"/>
              </w:rPr>
            </w:pPr>
            <w:r w:rsidRPr="00FA7A4B">
              <w:rPr>
                <w:rFonts w:ascii="Times New Roman CYR" w:hAnsi="Times New Roman CYR" w:cs="Times New Roman CYR"/>
                <w:sz w:val="20"/>
                <w:szCs w:val="20"/>
                <w:lang w:eastAsia="ru-RU"/>
              </w:rPr>
              <w:t>Обобщенные показатели</w:t>
            </w:r>
          </w:p>
        </w:tc>
        <w:tc>
          <w:tcPr>
            <w:tcW w:w="6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05E" w:rsidRPr="00FA7A4B" w:rsidRDefault="002B2CB0" w:rsidP="007253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0"/>
                <w:szCs w:val="20"/>
                <w:lang w:eastAsia="ru-RU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  <w:lang w:eastAsia="ru-RU"/>
              </w:rPr>
              <w:t>по сезонам года</w:t>
            </w:r>
          </w:p>
        </w:tc>
      </w:tr>
      <w:tr w:rsidR="00C1405E" w:rsidRPr="00724C18" w:rsidTr="00213952">
        <w:tc>
          <w:tcPr>
            <w:tcW w:w="29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05E" w:rsidRPr="00FA7A4B" w:rsidRDefault="00C1405E" w:rsidP="007253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0"/>
                <w:szCs w:val="20"/>
                <w:lang w:eastAsia="ru-RU"/>
              </w:rPr>
            </w:pPr>
            <w:r w:rsidRPr="00FA7A4B">
              <w:rPr>
                <w:rFonts w:ascii="Times New Roman CYR" w:hAnsi="Times New Roman CYR" w:cs="Times New Roman CYR"/>
                <w:sz w:val="20"/>
                <w:szCs w:val="20"/>
                <w:lang w:eastAsia="ru-RU"/>
              </w:rPr>
              <w:t>Неорганические и органические вещества</w:t>
            </w:r>
          </w:p>
        </w:tc>
        <w:tc>
          <w:tcPr>
            <w:tcW w:w="6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05E" w:rsidRPr="00FA7A4B" w:rsidRDefault="00C1405E" w:rsidP="007253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0"/>
                <w:szCs w:val="20"/>
                <w:lang w:eastAsia="ru-RU"/>
              </w:rPr>
            </w:pPr>
            <w:r w:rsidRPr="00FA7A4B">
              <w:rPr>
                <w:rFonts w:ascii="Times New Roman CYR" w:hAnsi="Times New Roman CYR" w:cs="Times New Roman CYR"/>
                <w:sz w:val="20"/>
                <w:szCs w:val="20"/>
                <w:lang w:eastAsia="ru-RU"/>
              </w:rPr>
              <w:t>1</w:t>
            </w:r>
          </w:p>
        </w:tc>
      </w:tr>
      <w:tr w:rsidR="00A6426B" w:rsidRPr="00724C18" w:rsidTr="00213952">
        <w:tc>
          <w:tcPr>
            <w:tcW w:w="29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26B" w:rsidRPr="00FA7A4B" w:rsidRDefault="00A6426B" w:rsidP="007253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0"/>
                <w:szCs w:val="20"/>
                <w:lang w:eastAsia="ru-RU"/>
              </w:rPr>
            </w:pPr>
            <w:r w:rsidRPr="00FA7A4B">
              <w:rPr>
                <w:rFonts w:ascii="Times New Roman CYR" w:hAnsi="Times New Roman CYR" w:cs="Times New Roman CYR"/>
                <w:sz w:val="20"/>
                <w:szCs w:val="20"/>
                <w:lang w:eastAsia="ru-RU"/>
              </w:rPr>
              <w:t>Радиологические</w:t>
            </w:r>
          </w:p>
        </w:tc>
        <w:tc>
          <w:tcPr>
            <w:tcW w:w="6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645" w:rsidRPr="00FA7A4B" w:rsidRDefault="001A0645" w:rsidP="001A06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0"/>
                <w:szCs w:val="20"/>
                <w:lang w:eastAsia="ru-RU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  <w:lang w:eastAsia="ru-RU"/>
              </w:rPr>
              <w:t>1 раз в год</w:t>
            </w:r>
          </w:p>
        </w:tc>
      </w:tr>
      <w:tr w:rsidR="00A15C4C" w:rsidRPr="00724C18" w:rsidTr="00213952">
        <w:tc>
          <w:tcPr>
            <w:tcW w:w="29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C4C" w:rsidRPr="00FA7A4B" w:rsidRDefault="00A15C4C" w:rsidP="007253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0"/>
                <w:szCs w:val="20"/>
                <w:lang w:eastAsia="ru-RU"/>
              </w:rPr>
            </w:pPr>
          </w:p>
        </w:tc>
        <w:tc>
          <w:tcPr>
            <w:tcW w:w="6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C4C" w:rsidRPr="002B2CB0" w:rsidRDefault="002B2CB0" w:rsidP="001A06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sz w:val="20"/>
                <w:szCs w:val="20"/>
                <w:lang w:eastAsia="ru-RU"/>
              </w:rPr>
            </w:pPr>
            <w:r w:rsidRPr="002B2CB0">
              <w:rPr>
                <w:rFonts w:ascii="Times New Roman CYR" w:hAnsi="Times New Roman CYR" w:cs="Times New Roman CYR"/>
                <w:b/>
                <w:sz w:val="20"/>
                <w:szCs w:val="20"/>
                <w:lang w:eastAsia="ru-RU"/>
              </w:rPr>
              <w:t xml:space="preserve">в местах водозабора </w:t>
            </w:r>
          </w:p>
        </w:tc>
      </w:tr>
      <w:tr w:rsidR="00A15C4C" w:rsidRPr="00724C18" w:rsidTr="00213952">
        <w:tc>
          <w:tcPr>
            <w:tcW w:w="29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C4C" w:rsidRPr="00FA7A4B" w:rsidRDefault="002B2CB0" w:rsidP="007253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0"/>
                <w:szCs w:val="20"/>
                <w:lang w:eastAsia="ru-RU"/>
              </w:rPr>
            </w:pPr>
            <w:r w:rsidRPr="00FA7A4B">
              <w:rPr>
                <w:rFonts w:ascii="Times New Roman CYR" w:hAnsi="Times New Roman CYR" w:cs="Times New Roman CYR"/>
                <w:sz w:val="20"/>
                <w:szCs w:val="20"/>
                <w:lang w:eastAsia="ru-RU"/>
              </w:rPr>
              <w:t>Микробиологические</w:t>
            </w:r>
          </w:p>
        </w:tc>
        <w:tc>
          <w:tcPr>
            <w:tcW w:w="6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C4C" w:rsidRDefault="002B2CB0" w:rsidP="001A06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0"/>
                <w:szCs w:val="20"/>
                <w:lang w:eastAsia="ru-RU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  <w:lang w:eastAsia="ru-RU"/>
              </w:rPr>
              <w:t xml:space="preserve">по сезонам года </w:t>
            </w:r>
          </w:p>
        </w:tc>
      </w:tr>
      <w:tr w:rsidR="002B2CB0" w:rsidRPr="00724C18" w:rsidTr="00213952">
        <w:tc>
          <w:tcPr>
            <w:tcW w:w="29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CB0" w:rsidRPr="00FA7A4B" w:rsidRDefault="002B2CB0" w:rsidP="007253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0"/>
                <w:szCs w:val="20"/>
                <w:lang w:eastAsia="ru-RU"/>
              </w:rPr>
            </w:pPr>
            <w:r w:rsidRPr="00FA7A4B">
              <w:rPr>
                <w:rFonts w:ascii="Times New Roman CYR" w:hAnsi="Times New Roman CYR" w:cs="Times New Roman CYR"/>
                <w:sz w:val="20"/>
                <w:szCs w:val="20"/>
                <w:lang w:eastAsia="ru-RU"/>
              </w:rPr>
              <w:t>Органолептические</w:t>
            </w:r>
          </w:p>
        </w:tc>
        <w:tc>
          <w:tcPr>
            <w:tcW w:w="6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CB0" w:rsidRDefault="002B2CB0" w:rsidP="001A06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0"/>
                <w:szCs w:val="20"/>
                <w:lang w:eastAsia="ru-RU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  <w:lang w:eastAsia="ru-RU"/>
              </w:rPr>
              <w:t xml:space="preserve">по сезонам года </w:t>
            </w:r>
          </w:p>
        </w:tc>
      </w:tr>
      <w:tr w:rsidR="002B2CB0" w:rsidRPr="00724C18" w:rsidTr="00213952">
        <w:tc>
          <w:tcPr>
            <w:tcW w:w="29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CB0" w:rsidRPr="00FA7A4B" w:rsidRDefault="002B2CB0" w:rsidP="007253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0"/>
                <w:szCs w:val="20"/>
                <w:lang w:eastAsia="ru-RU"/>
              </w:rPr>
            </w:pPr>
            <w:r w:rsidRPr="00FA7A4B">
              <w:rPr>
                <w:rFonts w:ascii="Times New Roman CYR" w:hAnsi="Times New Roman CYR" w:cs="Times New Roman CYR"/>
                <w:sz w:val="20"/>
                <w:szCs w:val="20"/>
                <w:lang w:eastAsia="ru-RU"/>
              </w:rPr>
              <w:t>Обобщенные показатели</w:t>
            </w:r>
          </w:p>
        </w:tc>
        <w:tc>
          <w:tcPr>
            <w:tcW w:w="6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CB0" w:rsidRDefault="002B2CB0" w:rsidP="001A06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0"/>
                <w:szCs w:val="20"/>
                <w:lang w:eastAsia="ru-RU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  <w:lang w:eastAsia="ru-RU"/>
              </w:rPr>
              <w:t>по сезонам года</w:t>
            </w:r>
          </w:p>
        </w:tc>
      </w:tr>
      <w:tr w:rsidR="002B2CB0" w:rsidRPr="00724C18" w:rsidTr="00213952">
        <w:tc>
          <w:tcPr>
            <w:tcW w:w="29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CB0" w:rsidRPr="00FA7A4B" w:rsidRDefault="002B2CB0" w:rsidP="007253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0"/>
                <w:szCs w:val="20"/>
                <w:lang w:eastAsia="ru-RU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  <w:lang w:eastAsia="ru-RU"/>
              </w:rPr>
              <w:t xml:space="preserve">Неорганические и органические вещества </w:t>
            </w:r>
          </w:p>
        </w:tc>
        <w:tc>
          <w:tcPr>
            <w:tcW w:w="6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CB0" w:rsidRDefault="009E7D94" w:rsidP="001A06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0"/>
                <w:szCs w:val="20"/>
                <w:lang w:eastAsia="ru-RU"/>
              </w:rPr>
            </w:pPr>
            <w:r w:rsidRPr="009E7D94">
              <w:rPr>
                <w:rFonts w:ascii="Times New Roman CYR" w:hAnsi="Times New Roman CYR" w:cs="Times New Roman CYR"/>
                <w:sz w:val="20"/>
                <w:szCs w:val="20"/>
                <w:lang w:eastAsia="ru-RU"/>
              </w:rPr>
              <w:t>1 раз в год</w:t>
            </w:r>
          </w:p>
        </w:tc>
      </w:tr>
      <w:tr w:rsidR="002B2CB0" w:rsidRPr="00724C18" w:rsidTr="00213952">
        <w:tc>
          <w:tcPr>
            <w:tcW w:w="29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CB0" w:rsidRDefault="002B2CB0" w:rsidP="007253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0"/>
                <w:szCs w:val="20"/>
                <w:lang w:eastAsia="ru-RU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  <w:lang w:eastAsia="ru-RU"/>
              </w:rPr>
              <w:t xml:space="preserve">Радиологические </w:t>
            </w:r>
          </w:p>
        </w:tc>
        <w:tc>
          <w:tcPr>
            <w:tcW w:w="6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CB0" w:rsidRDefault="002B2CB0" w:rsidP="001A06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0"/>
                <w:szCs w:val="20"/>
                <w:lang w:eastAsia="ru-RU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  <w:lang w:eastAsia="ru-RU"/>
              </w:rPr>
              <w:t>1 раз в год</w:t>
            </w:r>
          </w:p>
        </w:tc>
      </w:tr>
      <w:tr w:rsidR="002B2CB0" w:rsidRPr="00724C18" w:rsidTr="0088093C">
        <w:tc>
          <w:tcPr>
            <w:tcW w:w="9668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CB0" w:rsidRDefault="002B2CB0" w:rsidP="001A06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0"/>
                <w:szCs w:val="20"/>
                <w:lang w:eastAsia="ru-RU"/>
              </w:rPr>
            </w:pPr>
            <w:r w:rsidRPr="002B2CB0">
              <w:rPr>
                <w:rFonts w:ascii="Times New Roman CYR" w:hAnsi="Times New Roman CYR" w:cs="Times New Roman CYR"/>
                <w:b/>
                <w:sz w:val="20"/>
                <w:szCs w:val="20"/>
                <w:lang w:eastAsia="ru-RU"/>
              </w:rPr>
              <w:t>в распределительной сети</w:t>
            </w:r>
          </w:p>
        </w:tc>
      </w:tr>
      <w:tr w:rsidR="002B2CB0" w:rsidRPr="00724C18" w:rsidTr="00213952">
        <w:tc>
          <w:tcPr>
            <w:tcW w:w="29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CB0" w:rsidRDefault="002B2CB0" w:rsidP="007253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0"/>
                <w:szCs w:val="20"/>
                <w:lang w:eastAsia="ru-RU"/>
              </w:rPr>
            </w:pPr>
            <w:r w:rsidRPr="00FA7A4B">
              <w:rPr>
                <w:rFonts w:ascii="Times New Roman CYR" w:hAnsi="Times New Roman CYR" w:cs="Times New Roman CYR"/>
                <w:sz w:val="20"/>
                <w:szCs w:val="20"/>
                <w:lang w:eastAsia="ru-RU"/>
              </w:rPr>
              <w:t>Микробиологические</w:t>
            </w:r>
          </w:p>
        </w:tc>
        <w:tc>
          <w:tcPr>
            <w:tcW w:w="6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CB0" w:rsidRDefault="002B2CB0" w:rsidP="001A06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0"/>
                <w:szCs w:val="20"/>
                <w:lang w:eastAsia="ru-RU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  <w:lang w:eastAsia="ru-RU"/>
              </w:rPr>
              <w:t>2 пробы в месяц</w:t>
            </w:r>
          </w:p>
        </w:tc>
      </w:tr>
      <w:tr w:rsidR="002B2CB0" w:rsidRPr="00724C18" w:rsidTr="00213952">
        <w:tc>
          <w:tcPr>
            <w:tcW w:w="29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CB0" w:rsidRPr="00FA7A4B" w:rsidRDefault="002B2CB0" w:rsidP="007253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0"/>
                <w:szCs w:val="20"/>
                <w:lang w:eastAsia="ru-RU"/>
              </w:rPr>
            </w:pPr>
            <w:r w:rsidRPr="00FA7A4B">
              <w:rPr>
                <w:rFonts w:ascii="Times New Roman CYR" w:hAnsi="Times New Roman CYR" w:cs="Times New Roman CYR"/>
                <w:sz w:val="20"/>
                <w:szCs w:val="20"/>
                <w:lang w:eastAsia="ru-RU"/>
              </w:rPr>
              <w:t>Органолептические</w:t>
            </w:r>
          </w:p>
        </w:tc>
        <w:tc>
          <w:tcPr>
            <w:tcW w:w="6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CB0" w:rsidRDefault="002B2CB0" w:rsidP="001A06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0"/>
                <w:szCs w:val="20"/>
                <w:lang w:eastAsia="ru-RU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  <w:lang w:eastAsia="ru-RU"/>
              </w:rPr>
              <w:t>2 пробы в месяц</w:t>
            </w:r>
          </w:p>
        </w:tc>
      </w:tr>
    </w:tbl>
    <w:p w:rsidR="009E7D94" w:rsidRDefault="009E7D94" w:rsidP="0072537A">
      <w:pPr>
        <w:pStyle w:val="a4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2A08B2" w:rsidRPr="005646EF" w:rsidRDefault="002A08B2" w:rsidP="0072537A">
      <w:pPr>
        <w:pStyle w:val="a4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646EF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Примечание:</w:t>
      </w:r>
    </w:p>
    <w:p w:rsidR="002A08B2" w:rsidRPr="005646EF" w:rsidRDefault="002A08B2" w:rsidP="00FA7A4B">
      <w:pPr>
        <w:pStyle w:val="a4"/>
        <w:widowControl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646EF">
        <w:rPr>
          <w:rFonts w:ascii="Times New Roman" w:hAnsi="Times New Roman" w:cs="Times New Roman"/>
          <w:sz w:val="24"/>
          <w:szCs w:val="24"/>
          <w:lang w:eastAsia="ru-RU"/>
        </w:rPr>
        <w:t>Текущий производственный контроль ведется до получения пробы воды, в которой хотя бы один фактический показатель превышает соответствующий данному показателю кр</w:t>
      </w:r>
      <w:r w:rsidR="00A6426B" w:rsidRPr="005646EF">
        <w:rPr>
          <w:rFonts w:ascii="Times New Roman" w:hAnsi="Times New Roman" w:cs="Times New Roman"/>
          <w:sz w:val="24"/>
          <w:szCs w:val="24"/>
          <w:lang w:eastAsia="ru-RU"/>
        </w:rPr>
        <w:t xml:space="preserve">итерий существенного ухудшения. </w:t>
      </w:r>
    </w:p>
    <w:p w:rsidR="002A08B2" w:rsidRPr="005646EF" w:rsidRDefault="002A08B2" w:rsidP="0072537A">
      <w:pPr>
        <w:pStyle w:val="a4"/>
        <w:widowControl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bookmarkStart w:id="2" w:name="sub_1013"/>
      <w:r w:rsidRPr="005646EF">
        <w:rPr>
          <w:rFonts w:ascii="Times New Roman" w:hAnsi="Times New Roman" w:cs="Times New Roman"/>
          <w:sz w:val="24"/>
          <w:szCs w:val="24"/>
          <w:lang w:eastAsia="ru-RU"/>
        </w:rPr>
        <w:t xml:space="preserve">При существенном ухудшении качества питьевой воды и в течение 2 часов с момента обнаружения существенного ухудшения должна быть отобрана повторная проба воды. Если повторная проба подтверждает существенное ухудшение качества воды, </w:t>
      </w:r>
      <w:r w:rsidR="00701387" w:rsidRPr="005646EF">
        <w:rPr>
          <w:rFonts w:ascii="Times New Roman" w:hAnsi="Times New Roman" w:cs="Times New Roman"/>
          <w:sz w:val="24"/>
          <w:szCs w:val="24"/>
          <w:lang w:eastAsia="ru-RU"/>
        </w:rPr>
        <w:t>администрация Каменского муниципального образования</w:t>
      </w:r>
      <w:r w:rsidRPr="005646EF">
        <w:rPr>
          <w:rFonts w:ascii="Times New Roman" w:hAnsi="Times New Roman" w:cs="Times New Roman"/>
          <w:sz w:val="24"/>
          <w:szCs w:val="24"/>
          <w:lang w:eastAsia="ru-RU"/>
        </w:rPr>
        <w:t xml:space="preserve"> вправе временно прекратить или ограничить водоснабжение.</w:t>
      </w:r>
    </w:p>
    <w:p w:rsidR="002A08B2" w:rsidRPr="005646EF" w:rsidRDefault="002A08B2" w:rsidP="0072537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bookmarkStart w:id="3" w:name="sub_1014"/>
      <w:bookmarkEnd w:id="2"/>
      <w:r w:rsidRPr="005646EF">
        <w:rPr>
          <w:rFonts w:ascii="Times New Roman" w:hAnsi="Times New Roman" w:cs="Times New Roman"/>
          <w:sz w:val="24"/>
          <w:szCs w:val="24"/>
          <w:lang w:eastAsia="ru-RU"/>
        </w:rPr>
        <w:t>Если повторная проба не подтверждает существенное ухудшение качества воды, но регистрируются превышения гигиенических нормативов, периодичность отбора проб должна быть увеличена в два раза. В программу производственного контроля с повышенной частотой включаются органолептические, химические, радиационные, микробиологические показатели, которые указывают на ухудшение качества воды. Кроме того, должны быть приняты срочные меры по приведению качества воды в соответствие требованиям санитарных правил.</w:t>
      </w:r>
    </w:p>
    <w:bookmarkEnd w:id="3"/>
    <w:p w:rsidR="00A15C4C" w:rsidRPr="005646EF" w:rsidRDefault="00790EC6" w:rsidP="003C6D8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646EF">
        <w:rPr>
          <w:rFonts w:ascii="Times New Roman" w:hAnsi="Times New Roman" w:cs="Times New Roman"/>
          <w:sz w:val="24"/>
          <w:szCs w:val="24"/>
        </w:rPr>
        <w:t>План пунктов отбора проб вод</w:t>
      </w:r>
      <w:r w:rsidR="00986E69" w:rsidRPr="005646EF">
        <w:rPr>
          <w:rFonts w:ascii="Times New Roman" w:hAnsi="Times New Roman" w:cs="Times New Roman"/>
          <w:sz w:val="24"/>
          <w:szCs w:val="24"/>
        </w:rPr>
        <w:t xml:space="preserve">ы для лабораторных исследований </w:t>
      </w:r>
      <w:r w:rsidR="005C73E0" w:rsidRPr="005646EF">
        <w:rPr>
          <w:rFonts w:ascii="Times New Roman" w:hAnsi="Times New Roman" w:cs="Times New Roman"/>
          <w:sz w:val="24"/>
          <w:szCs w:val="24"/>
        </w:rPr>
        <w:t xml:space="preserve">проходит на трех </w:t>
      </w:r>
      <w:r w:rsidRPr="005646EF">
        <w:rPr>
          <w:rFonts w:ascii="Times New Roman" w:hAnsi="Times New Roman" w:cs="Times New Roman"/>
          <w:sz w:val="24"/>
          <w:szCs w:val="24"/>
        </w:rPr>
        <w:t xml:space="preserve">контрольных точках </w:t>
      </w:r>
      <w:r w:rsidR="002B08FE" w:rsidRPr="005646EF">
        <w:rPr>
          <w:rFonts w:ascii="Times New Roman" w:hAnsi="Times New Roman" w:cs="Times New Roman"/>
          <w:sz w:val="24"/>
          <w:szCs w:val="24"/>
        </w:rPr>
        <w:t>(таблица</w:t>
      </w:r>
      <w:r w:rsidRPr="005646EF">
        <w:rPr>
          <w:rFonts w:ascii="Times New Roman" w:hAnsi="Times New Roman" w:cs="Times New Roman"/>
          <w:sz w:val="24"/>
          <w:szCs w:val="24"/>
        </w:rPr>
        <w:t xml:space="preserve"> </w:t>
      </w:r>
      <w:r w:rsidR="00566AA1" w:rsidRPr="005646EF">
        <w:rPr>
          <w:rFonts w:ascii="Times New Roman" w:hAnsi="Times New Roman" w:cs="Times New Roman"/>
          <w:sz w:val="24"/>
          <w:szCs w:val="24"/>
        </w:rPr>
        <w:t>4.7</w:t>
      </w:r>
      <w:r w:rsidR="00986E69" w:rsidRPr="005646EF">
        <w:rPr>
          <w:rFonts w:ascii="Times New Roman" w:hAnsi="Times New Roman" w:cs="Times New Roman"/>
          <w:sz w:val="24"/>
          <w:szCs w:val="24"/>
        </w:rPr>
        <w:t>)</w:t>
      </w:r>
      <w:r w:rsidR="00566AA1" w:rsidRPr="005646EF">
        <w:rPr>
          <w:rFonts w:ascii="Times New Roman" w:hAnsi="Times New Roman" w:cs="Times New Roman"/>
          <w:sz w:val="24"/>
          <w:szCs w:val="24"/>
        </w:rPr>
        <w:t>.</w:t>
      </w:r>
    </w:p>
    <w:p w:rsidR="004039EB" w:rsidRPr="00213952" w:rsidRDefault="00566AA1" w:rsidP="00213952">
      <w:pPr>
        <w:spacing w:before="100" w:beforeAutospacing="1" w:after="100" w:afterAutospacing="1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Таб.4.7</w:t>
      </w:r>
      <w:r w:rsidR="0030037A">
        <w:rPr>
          <w:rFonts w:ascii="Times New Roman" w:hAnsi="Times New Roman" w:cs="Times New Roman"/>
          <w:b/>
          <w:sz w:val="24"/>
          <w:szCs w:val="24"/>
        </w:rPr>
        <w:t xml:space="preserve"> План пунктов отбора </w:t>
      </w:r>
    </w:p>
    <w:tbl>
      <w:tblPr>
        <w:tblStyle w:val="a3"/>
        <w:tblW w:w="10031" w:type="dxa"/>
        <w:tblLook w:val="04A0" w:firstRow="1" w:lastRow="0" w:firstColumn="1" w:lastColumn="0" w:noHBand="0" w:noVBand="1"/>
      </w:tblPr>
      <w:tblGrid>
        <w:gridCol w:w="5034"/>
        <w:gridCol w:w="2074"/>
        <w:gridCol w:w="1630"/>
        <w:gridCol w:w="1293"/>
      </w:tblGrid>
      <w:tr w:rsidR="005C73E0" w:rsidTr="00D80435">
        <w:trPr>
          <w:trHeight w:val="255"/>
        </w:trPr>
        <w:tc>
          <w:tcPr>
            <w:tcW w:w="5034" w:type="dxa"/>
            <w:hideMark/>
          </w:tcPr>
          <w:p w:rsidR="004039EB" w:rsidRPr="00C14B75" w:rsidRDefault="004039EB" w:rsidP="002C4B97">
            <w:pPr>
              <w:pStyle w:val="a7"/>
              <w:spacing w:before="28" w:beforeAutospacing="0"/>
              <w:jc w:val="center"/>
              <w:rPr>
                <w:b/>
                <w:sz w:val="20"/>
                <w:szCs w:val="20"/>
              </w:rPr>
            </w:pPr>
            <w:r w:rsidRPr="00C14B75">
              <w:rPr>
                <w:b/>
                <w:sz w:val="20"/>
                <w:szCs w:val="20"/>
              </w:rPr>
              <w:t>Контрольные точки отбора проб</w:t>
            </w:r>
          </w:p>
        </w:tc>
        <w:tc>
          <w:tcPr>
            <w:tcW w:w="2074" w:type="dxa"/>
            <w:hideMark/>
          </w:tcPr>
          <w:p w:rsidR="004039EB" w:rsidRPr="00C14B75" w:rsidRDefault="004039EB" w:rsidP="002C4B97">
            <w:pPr>
              <w:pStyle w:val="a7"/>
              <w:spacing w:before="28" w:beforeAutospacing="0"/>
              <w:jc w:val="center"/>
              <w:rPr>
                <w:b/>
                <w:sz w:val="20"/>
                <w:szCs w:val="20"/>
              </w:rPr>
            </w:pPr>
            <w:r w:rsidRPr="00C14B75">
              <w:rPr>
                <w:b/>
                <w:bCs/>
                <w:sz w:val="20"/>
                <w:szCs w:val="20"/>
              </w:rPr>
              <w:t>Показатели</w:t>
            </w:r>
          </w:p>
        </w:tc>
        <w:tc>
          <w:tcPr>
            <w:tcW w:w="1630" w:type="dxa"/>
            <w:hideMark/>
          </w:tcPr>
          <w:p w:rsidR="004039EB" w:rsidRPr="00C14B75" w:rsidRDefault="004039EB" w:rsidP="002C4B97">
            <w:pPr>
              <w:pStyle w:val="a7"/>
              <w:spacing w:before="28" w:beforeAutospacing="0"/>
              <w:jc w:val="center"/>
              <w:rPr>
                <w:b/>
                <w:sz w:val="20"/>
                <w:szCs w:val="20"/>
              </w:rPr>
            </w:pPr>
            <w:r w:rsidRPr="00C14B75">
              <w:rPr>
                <w:b/>
                <w:bCs/>
                <w:sz w:val="20"/>
                <w:szCs w:val="20"/>
              </w:rPr>
              <w:t>Периодичность</w:t>
            </w:r>
          </w:p>
        </w:tc>
        <w:tc>
          <w:tcPr>
            <w:tcW w:w="1293" w:type="dxa"/>
            <w:hideMark/>
          </w:tcPr>
          <w:p w:rsidR="004039EB" w:rsidRPr="00C14B75" w:rsidRDefault="004039EB" w:rsidP="002C4B97">
            <w:pPr>
              <w:pStyle w:val="a7"/>
              <w:spacing w:before="28" w:beforeAutospacing="0" w:after="0" w:afterAutospacing="0"/>
              <w:jc w:val="center"/>
              <w:rPr>
                <w:b/>
                <w:sz w:val="20"/>
                <w:szCs w:val="20"/>
              </w:rPr>
            </w:pPr>
            <w:r w:rsidRPr="00C14B75">
              <w:rPr>
                <w:b/>
                <w:bCs/>
                <w:sz w:val="20"/>
                <w:szCs w:val="20"/>
              </w:rPr>
              <w:t>Количество</w:t>
            </w:r>
          </w:p>
          <w:p w:rsidR="004039EB" w:rsidRPr="00C14B75" w:rsidRDefault="00A607F3" w:rsidP="002C4B97">
            <w:pPr>
              <w:pStyle w:val="a7"/>
              <w:spacing w:before="28" w:beforeAutospacing="0"/>
              <w:jc w:val="center"/>
              <w:rPr>
                <w:b/>
                <w:sz w:val="20"/>
                <w:szCs w:val="20"/>
              </w:rPr>
            </w:pPr>
            <w:r w:rsidRPr="00C14B75">
              <w:rPr>
                <w:b/>
                <w:bCs/>
                <w:sz w:val="20"/>
                <w:szCs w:val="20"/>
              </w:rPr>
              <w:t>п</w:t>
            </w:r>
            <w:r w:rsidR="004039EB" w:rsidRPr="00C14B75">
              <w:rPr>
                <w:b/>
                <w:bCs/>
                <w:sz w:val="20"/>
                <w:szCs w:val="20"/>
              </w:rPr>
              <w:t>роб</w:t>
            </w:r>
            <w:r w:rsidRPr="00C14B75">
              <w:rPr>
                <w:b/>
                <w:bCs/>
                <w:sz w:val="20"/>
                <w:szCs w:val="20"/>
              </w:rPr>
              <w:t xml:space="preserve"> в год</w:t>
            </w:r>
          </w:p>
        </w:tc>
      </w:tr>
      <w:tr w:rsidR="005C73E0" w:rsidTr="00D80435">
        <w:tc>
          <w:tcPr>
            <w:tcW w:w="5034" w:type="dxa"/>
            <w:vMerge w:val="restart"/>
            <w:hideMark/>
          </w:tcPr>
          <w:p w:rsidR="004039EB" w:rsidRPr="00C14B75" w:rsidRDefault="009F3FD1" w:rsidP="009F3FD1">
            <w:pPr>
              <w:pStyle w:val="a7"/>
              <w:spacing w:before="28" w:beforeAutospacing="0"/>
              <w:rPr>
                <w:color w:val="FF0000"/>
                <w:sz w:val="20"/>
                <w:szCs w:val="20"/>
              </w:rPr>
            </w:pPr>
            <w:r>
              <w:rPr>
                <w:sz w:val="20"/>
                <w:szCs w:val="20"/>
              </w:rPr>
              <w:t>С</w:t>
            </w:r>
            <w:r w:rsidRPr="009F3FD1">
              <w:rPr>
                <w:sz w:val="20"/>
                <w:szCs w:val="20"/>
              </w:rPr>
              <w:t>кважин</w:t>
            </w:r>
            <w:r>
              <w:rPr>
                <w:sz w:val="20"/>
                <w:szCs w:val="20"/>
              </w:rPr>
              <w:t xml:space="preserve">а </w:t>
            </w:r>
            <w:r w:rsidR="004C56A3" w:rsidRPr="004C56A3">
              <w:rPr>
                <w:sz w:val="20"/>
                <w:szCs w:val="20"/>
              </w:rPr>
              <w:t xml:space="preserve">уч. </w:t>
            </w:r>
            <w:proofErr w:type="spellStart"/>
            <w:r w:rsidR="004C56A3" w:rsidRPr="004C56A3">
              <w:rPr>
                <w:sz w:val="20"/>
                <w:szCs w:val="20"/>
              </w:rPr>
              <w:t>Куряты</w:t>
            </w:r>
            <w:proofErr w:type="spellEnd"/>
            <w:r w:rsidR="004C56A3" w:rsidRPr="004C56A3">
              <w:rPr>
                <w:sz w:val="20"/>
                <w:szCs w:val="20"/>
              </w:rPr>
              <w:t>, ул. Мира 33Б</w:t>
            </w:r>
          </w:p>
        </w:tc>
        <w:tc>
          <w:tcPr>
            <w:tcW w:w="2074" w:type="dxa"/>
            <w:hideMark/>
          </w:tcPr>
          <w:p w:rsidR="004039EB" w:rsidRPr="00C14B75" w:rsidRDefault="004039EB" w:rsidP="00213952">
            <w:pPr>
              <w:pStyle w:val="a7"/>
              <w:spacing w:before="28" w:beforeAutospacing="0"/>
              <w:jc w:val="center"/>
              <w:rPr>
                <w:sz w:val="20"/>
                <w:szCs w:val="20"/>
              </w:rPr>
            </w:pPr>
            <w:r w:rsidRPr="00C14B75">
              <w:rPr>
                <w:sz w:val="20"/>
                <w:szCs w:val="20"/>
              </w:rPr>
              <w:t>Микробиологические</w:t>
            </w:r>
          </w:p>
        </w:tc>
        <w:tc>
          <w:tcPr>
            <w:tcW w:w="1630" w:type="dxa"/>
            <w:hideMark/>
          </w:tcPr>
          <w:p w:rsidR="004039EB" w:rsidRPr="00C14B75" w:rsidRDefault="004039EB" w:rsidP="00213952">
            <w:pPr>
              <w:pStyle w:val="a7"/>
              <w:spacing w:before="28" w:beforeAutospacing="0"/>
              <w:jc w:val="center"/>
              <w:rPr>
                <w:sz w:val="20"/>
                <w:szCs w:val="20"/>
              </w:rPr>
            </w:pPr>
            <w:r w:rsidRPr="00C14B75">
              <w:rPr>
                <w:sz w:val="20"/>
                <w:szCs w:val="20"/>
              </w:rPr>
              <w:t>1 раз в квартал</w:t>
            </w:r>
          </w:p>
        </w:tc>
        <w:tc>
          <w:tcPr>
            <w:tcW w:w="1293" w:type="dxa"/>
            <w:hideMark/>
          </w:tcPr>
          <w:p w:rsidR="004039EB" w:rsidRPr="00C14B75" w:rsidRDefault="004039EB" w:rsidP="00213952">
            <w:pPr>
              <w:pStyle w:val="a7"/>
              <w:spacing w:before="28" w:beforeAutospacing="0"/>
              <w:jc w:val="center"/>
              <w:rPr>
                <w:sz w:val="20"/>
                <w:szCs w:val="20"/>
              </w:rPr>
            </w:pPr>
            <w:r w:rsidRPr="00C14B75">
              <w:rPr>
                <w:sz w:val="20"/>
                <w:szCs w:val="20"/>
              </w:rPr>
              <w:t>4</w:t>
            </w:r>
          </w:p>
        </w:tc>
      </w:tr>
      <w:tr w:rsidR="005C73E0" w:rsidTr="00D80435">
        <w:tc>
          <w:tcPr>
            <w:tcW w:w="0" w:type="auto"/>
            <w:vMerge/>
            <w:hideMark/>
          </w:tcPr>
          <w:p w:rsidR="004039EB" w:rsidRPr="00C14B75" w:rsidRDefault="004039EB" w:rsidP="00860E9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74" w:type="dxa"/>
            <w:hideMark/>
          </w:tcPr>
          <w:p w:rsidR="004039EB" w:rsidRPr="00C14B75" w:rsidRDefault="004039EB" w:rsidP="00213952">
            <w:pPr>
              <w:pStyle w:val="a7"/>
              <w:spacing w:before="28" w:beforeAutospacing="0"/>
              <w:jc w:val="center"/>
              <w:rPr>
                <w:sz w:val="20"/>
                <w:szCs w:val="20"/>
              </w:rPr>
            </w:pPr>
            <w:r w:rsidRPr="00C14B75">
              <w:rPr>
                <w:sz w:val="20"/>
                <w:szCs w:val="20"/>
              </w:rPr>
              <w:t>Органолептические</w:t>
            </w:r>
          </w:p>
        </w:tc>
        <w:tc>
          <w:tcPr>
            <w:tcW w:w="1630" w:type="dxa"/>
            <w:hideMark/>
          </w:tcPr>
          <w:p w:rsidR="004039EB" w:rsidRPr="00C14B75" w:rsidRDefault="004039EB" w:rsidP="00213952">
            <w:pPr>
              <w:pStyle w:val="a7"/>
              <w:spacing w:before="28" w:beforeAutospacing="0"/>
              <w:jc w:val="center"/>
              <w:rPr>
                <w:sz w:val="20"/>
                <w:szCs w:val="20"/>
              </w:rPr>
            </w:pPr>
            <w:r w:rsidRPr="00C14B75">
              <w:rPr>
                <w:sz w:val="20"/>
                <w:szCs w:val="20"/>
              </w:rPr>
              <w:t>1 раз в квартал</w:t>
            </w:r>
          </w:p>
        </w:tc>
        <w:tc>
          <w:tcPr>
            <w:tcW w:w="1293" w:type="dxa"/>
            <w:hideMark/>
          </w:tcPr>
          <w:p w:rsidR="004039EB" w:rsidRPr="00C14B75" w:rsidRDefault="004039EB" w:rsidP="00213952">
            <w:pPr>
              <w:pStyle w:val="a7"/>
              <w:spacing w:before="28" w:beforeAutospacing="0"/>
              <w:jc w:val="center"/>
              <w:rPr>
                <w:sz w:val="20"/>
                <w:szCs w:val="20"/>
              </w:rPr>
            </w:pPr>
            <w:r w:rsidRPr="00C14B75">
              <w:rPr>
                <w:sz w:val="20"/>
                <w:szCs w:val="20"/>
              </w:rPr>
              <w:t>4</w:t>
            </w:r>
          </w:p>
        </w:tc>
      </w:tr>
      <w:tr w:rsidR="005C73E0" w:rsidTr="00D80435">
        <w:tc>
          <w:tcPr>
            <w:tcW w:w="0" w:type="auto"/>
            <w:vMerge/>
            <w:hideMark/>
          </w:tcPr>
          <w:p w:rsidR="004039EB" w:rsidRPr="00C14B75" w:rsidRDefault="004039EB" w:rsidP="00860E9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74" w:type="dxa"/>
            <w:hideMark/>
          </w:tcPr>
          <w:p w:rsidR="004039EB" w:rsidRPr="00C14B75" w:rsidRDefault="004039EB" w:rsidP="00DB7B75">
            <w:pPr>
              <w:pStyle w:val="a7"/>
              <w:spacing w:before="28" w:beforeAutospacing="0"/>
              <w:rPr>
                <w:sz w:val="20"/>
                <w:szCs w:val="20"/>
              </w:rPr>
            </w:pPr>
            <w:r w:rsidRPr="00C14B75">
              <w:rPr>
                <w:sz w:val="20"/>
                <w:szCs w:val="20"/>
              </w:rPr>
              <w:t>Обобщенные</w:t>
            </w:r>
          </w:p>
        </w:tc>
        <w:tc>
          <w:tcPr>
            <w:tcW w:w="1630" w:type="dxa"/>
            <w:hideMark/>
          </w:tcPr>
          <w:p w:rsidR="004039EB" w:rsidRPr="00C14B75" w:rsidRDefault="004039EB" w:rsidP="00213952">
            <w:pPr>
              <w:pStyle w:val="a7"/>
              <w:spacing w:before="28" w:beforeAutospacing="0"/>
              <w:jc w:val="center"/>
              <w:rPr>
                <w:sz w:val="20"/>
                <w:szCs w:val="20"/>
              </w:rPr>
            </w:pPr>
            <w:r w:rsidRPr="00C14B75">
              <w:rPr>
                <w:sz w:val="20"/>
                <w:szCs w:val="20"/>
              </w:rPr>
              <w:t>1 раз в квартал</w:t>
            </w:r>
          </w:p>
        </w:tc>
        <w:tc>
          <w:tcPr>
            <w:tcW w:w="1293" w:type="dxa"/>
            <w:hideMark/>
          </w:tcPr>
          <w:p w:rsidR="004039EB" w:rsidRPr="00C14B75" w:rsidRDefault="004039EB" w:rsidP="00213952">
            <w:pPr>
              <w:pStyle w:val="a7"/>
              <w:spacing w:before="28" w:beforeAutospacing="0"/>
              <w:jc w:val="center"/>
              <w:rPr>
                <w:sz w:val="20"/>
                <w:szCs w:val="20"/>
              </w:rPr>
            </w:pPr>
            <w:r w:rsidRPr="00C14B75">
              <w:rPr>
                <w:sz w:val="20"/>
                <w:szCs w:val="20"/>
              </w:rPr>
              <w:t>4</w:t>
            </w:r>
          </w:p>
        </w:tc>
      </w:tr>
      <w:tr w:rsidR="005C73E0" w:rsidTr="00D80435">
        <w:tc>
          <w:tcPr>
            <w:tcW w:w="0" w:type="auto"/>
            <w:vMerge/>
            <w:hideMark/>
          </w:tcPr>
          <w:p w:rsidR="004039EB" w:rsidRPr="00C14B75" w:rsidRDefault="004039EB" w:rsidP="00860E9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74" w:type="dxa"/>
            <w:hideMark/>
          </w:tcPr>
          <w:p w:rsidR="004039EB" w:rsidRPr="00C14B75" w:rsidRDefault="004039EB" w:rsidP="00DB7B75">
            <w:pPr>
              <w:pStyle w:val="a7"/>
              <w:spacing w:before="28" w:beforeAutospacing="0"/>
              <w:rPr>
                <w:sz w:val="20"/>
                <w:szCs w:val="20"/>
              </w:rPr>
            </w:pPr>
            <w:r w:rsidRPr="00C14B75">
              <w:rPr>
                <w:sz w:val="20"/>
                <w:szCs w:val="20"/>
              </w:rPr>
              <w:t>Неорганические и органические вещества</w:t>
            </w:r>
          </w:p>
        </w:tc>
        <w:tc>
          <w:tcPr>
            <w:tcW w:w="1630" w:type="dxa"/>
            <w:hideMark/>
          </w:tcPr>
          <w:p w:rsidR="004039EB" w:rsidRPr="00C14B75" w:rsidRDefault="004039EB" w:rsidP="00213952">
            <w:pPr>
              <w:pStyle w:val="a7"/>
              <w:spacing w:before="28" w:beforeAutospacing="0"/>
              <w:jc w:val="center"/>
              <w:rPr>
                <w:sz w:val="20"/>
                <w:szCs w:val="20"/>
              </w:rPr>
            </w:pPr>
            <w:r w:rsidRPr="00C14B75">
              <w:rPr>
                <w:sz w:val="20"/>
                <w:szCs w:val="20"/>
              </w:rPr>
              <w:t>1 раз в год</w:t>
            </w:r>
          </w:p>
        </w:tc>
        <w:tc>
          <w:tcPr>
            <w:tcW w:w="1293" w:type="dxa"/>
            <w:hideMark/>
          </w:tcPr>
          <w:p w:rsidR="004039EB" w:rsidRPr="00C14B75" w:rsidRDefault="004039EB" w:rsidP="00213952">
            <w:pPr>
              <w:pStyle w:val="a7"/>
              <w:spacing w:before="28" w:beforeAutospacing="0"/>
              <w:jc w:val="center"/>
              <w:rPr>
                <w:sz w:val="20"/>
                <w:szCs w:val="20"/>
              </w:rPr>
            </w:pPr>
            <w:r w:rsidRPr="00C14B75">
              <w:rPr>
                <w:sz w:val="20"/>
                <w:szCs w:val="20"/>
              </w:rPr>
              <w:t>1</w:t>
            </w:r>
          </w:p>
        </w:tc>
      </w:tr>
      <w:tr w:rsidR="005C73E0" w:rsidTr="00D80435">
        <w:tc>
          <w:tcPr>
            <w:tcW w:w="0" w:type="auto"/>
            <w:vMerge/>
            <w:hideMark/>
          </w:tcPr>
          <w:p w:rsidR="004039EB" w:rsidRPr="00C14B75" w:rsidRDefault="004039EB" w:rsidP="00860E9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74" w:type="dxa"/>
            <w:hideMark/>
          </w:tcPr>
          <w:p w:rsidR="004039EB" w:rsidRPr="00C14B75" w:rsidRDefault="004039EB" w:rsidP="00DB7B75">
            <w:pPr>
              <w:pStyle w:val="a7"/>
              <w:spacing w:before="28" w:beforeAutospacing="0"/>
              <w:rPr>
                <w:sz w:val="20"/>
                <w:szCs w:val="20"/>
              </w:rPr>
            </w:pPr>
            <w:r w:rsidRPr="00C14B75">
              <w:rPr>
                <w:sz w:val="20"/>
                <w:szCs w:val="20"/>
              </w:rPr>
              <w:t>Радиологические</w:t>
            </w:r>
          </w:p>
        </w:tc>
        <w:tc>
          <w:tcPr>
            <w:tcW w:w="1630" w:type="dxa"/>
            <w:hideMark/>
          </w:tcPr>
          <w:p w:rsidR="004039EB" w:rsidRPr="00C14B75" w:rsidRDefault="004039EB" w:rsidP="00213952">
            <w:pPr>
              <w:pStyle w:val="a7"/>
              <w:spacing w:before="28" w:beforeAutospacing="0"/>
              <w:jc w:val="center"/>
              <w:rPr>
                <w:sz w:val="20"/>
                <w:szCs w:val="20"/>
              </w:rPr>
            </w:pPr>
            <w:r w:rsidRPr="00C14B75">
              <w:rPr>
                <w:sz w:val="20"/>
                <w:szCs w:val="20"/>
              </w:rPr>
              <w:t>1 раз в год</w:t>
            </w:r>
          </w:p>
        </w:tc>
        <w:tc>
          <w:tcPr>
            <w:tcW w:w="1293" w:type="dxa"/>
            <w:hideMark/>
          </w:tcPr>
          <w:p w:rsidR="004039EB" w:rsidRPr="00C14B75" w:rsidRDefault="004039EB" w:rsidP="00213952">
            <w:pPr>
              <w:pStyle w:val="a7"/>
              <w:spacing w:before="28" w:beforeAutospacing="0"/>
              <w:jc w:val="center"/>
              <w:rPr>
                <w:sz w:val="20"/>
                <w:szCs w:val="20"/>
              </w:rPr>
            </w:pPr>
            <w:r w:rsidRPr="00C14B75">
              <w:rPr>
                <w:sz w:val="20"/>
                <w:szCs w:val="20"/>
              </w:rPr>
              <w:t>1</w:t>
            </w:r>
          </w:p>
        </w:tc>
      </w:tr>
      <w:tr w:rsidR="004445B4" w:rsidRPr="00E73AE2" w:rsidTr="00D80435">
        <w:tc>
          <w:tcPr>
            <w:tcW w:w="5034" w:type="dxa"/>
            <w:vMerge w:val="restart"/>
            <w:hideMark/>
          </w:tcPr>
          <w:p w:rsidR="004445B4" w:rsidRPr="00C14B75" w:rsidRDefault="004445B4" w:rsidP="00D80435">
            <w:pPr>
              <w:pStyle w:val="a7"/>
              <w:spacing w:before="28" w:beforeAutospacing="0"/>
              <w:rPr>
                <w:sz w:val="20"/>
                <w:szCs w:val="20"/>
              </w:rPr>
            </w:pPr>
            <w:r w:rsidRPr="00EF2EC0">
              <w:rPr>
                <w:sz w:val="20"/>
                <w:szCs w:val="20"/>
              </w:rPr>
              <w:t>Резервуар чистой воды (перед подачей воды в распределительную сеть)</w:t>
            </w:r>
            <w:r>
              <w:rPr>
                <w:sz w:val="20"/>
                <w:szCs w:val="20"/>
              </w:rPr>
              <w:t xml:space="preserve"> </w:t>
            </w:r>
            <w:r w:rsidR="004C56A3" w:rsidRPr="004C56A3">
              <w:rPr>
                <w:sz w:val="20"/>
                <w:szCs w:val="20"/>
              </w:rPr>
              <w:t xml:space="preserve">уч. </w:t>
            </w:r>
            <w:proofErr w:type="spellStart"/>
            <w:r w:rsidR="004C56A3" w:rsidRPr="004C56A3">
              <w:rPr>
                <w:sz w:val="20"/>
                <w:szCs w:val="20"/>
              </w:rPr>
              <w:t>Куряты</w:t>
            </w:r>
            <w:proofErr w:type="spellEnd"/>
            <w:r w:rsidR="004C56A3" w:rsidRPr="004C56A3">
              <w:rPr>
                <w:sz w:val="20"/>
                <w:szCs w:val="20"/>
              </w:rPr>
              <w:t>, ул. Мира 33Б</w:t>
            </w:r>
          </w:p>
        </w:tc>
        <w:tc>
          <w:tcPr>
            <w:tcW w:w="2074" w:type="dxa"/>
            <w:hideMark/>
          </w:tcPr>
          <w:p w:rsidR="004445B4" w:rsidRPr="00C14B75" w:rsidRDefault="004445B4" w:rsidP="00DB7B75">
            <w:pPr>
              <w:pStyle w:val="a7"/>
              <w:spacing w:before="28" w:beforeAutospacing="0"/>
              <w:rPr>
                <w:sz w:val="20"/>
                <w:szCs w:val="20"/>
              </w:rPr>
            </w:pPr>
            <w:r w:rsidRPr="00C14B75">
              <w:rPr>
                <w:sz w:val="20"/>
                <w:szCs w:val="20"/>
              </w:rPr>
              <w:t>Микробиологические</w:t>
            </w:r>
          </w:p>
        </w:tc>
        <w:tc>
          <w:tcPr>
            <w:tcW w:w="1630" w:type="dxa"/>
            <w:hideMark/>
          </w:tcPr>
          <w:p w:rsidR="004445B4" w:rsidRDefault="004445B4">
            <w:pPr>
              <w:pStyle w:val="a7"/>
              <w:spacing w:before="28" w:beforeAutospacing="0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 проба  еженедельно</w:t>
            </w:r>
          </w:p>
        </w:tc>
        <w:tc>
          <w:tcPr>
            <w:tcW w:w="1293" w:type="dxa"/>
            <w:hideMark/>
          </w:tcPr>
          <w:p w:rsidR="004445B4" w:rsidRDefault="004445B4">
            <w:pPr>
              <w:pStyle w:val="a7"/>
              <w:spacing w:before="28" w:beforeAutospacing="0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48</w:t>
            </w:r>
          </w:p>
        </w:tc>
      </w:tr>
      <w:tr w:rsidR="004445B4" w:rsidRPr="00E73AE2" w:rsidTr="00D80435">
        <w:tc>
          <w:tcPr>
            <w:tcW w:w="0" w:type="auto"/>
            <w:vMerge/>
            <w:hideMark/>
          </w:tcPr>
          <w:p w:rsidR="004445B4" w:rsidRPr="00C14B75" w:rsidRDefault="004445B4" w:rsidP="00860E9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74" w:type="dxa"/>
            <w:hideMark/>
          </w:tcPr>
          <w:p w:rsidR="004445B4" w:rsidRPr="00C14B75" w:rsidRDefault="004445B4" w:rsidP="00DB7B75">
            <w:pPr>
              <w:pStyle w:val="a7"/>
              <w:spacing w:before="28" w:beforeAutospacing="0"/>
              <w:rPr>
                <w:sz w:val="20"/>
                <w:szCs w:val="20"/>
              </w:rPr>
            </w:pPr>
            <w:r w:rsidRPr="00C14B75">
              <w:rPr>
                <w:sz w:val="20"/>
                <w:szCs w:val="20"/>
              </w:rPr>
              <w:t>Органолептические</w:t>
            </w:r>
          </w:p>
        </w:tc>
        <w:tc>
          <w:tcPr>
            <w:tcW w:w="1630" w:type="dxa"/>
            <w:hideMark/>
          </w:tcPr>
          <w:p w:rsidR="004445B4" w:rsidRDefault="004445B4">
            <w:pPr>
              <w:pStyle w:val="a7"/>
              <w:spacing w:before="28" w:beforeAutospacing="0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 проба еженедельно</w:t>
            </w:r>
          </w:p>
        </w:tc>
        <w:tc>
          <w:tcPr>
            <w:tcW w:w="1293" w:type="dxa"/>
            <w:hideMark/>
          </w:tcPr>
          <w:p w:rsidR="004445B4" w:rsidRDefault="004445B4">
            <w:pPr>
              <w:pStyle w:val="a7"/>
              <w:spacing w:before="28" w:beforeAutospacing="0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48</w:t>
            </w:r>
          </w:p>
        </w:tc>
      </w:tr>
      <w:tr w:rsidR="004445B4" w:rsidRPr="00E73AE2" w:rsidTr="00D80435">
        <w:tc>
          <w:tcPr>
            <w:tcW w:w="0" w:type="auto"/>
            <w:vMerge/>
            <w:hideMark/>
          </w:tcPr>
          <w:p w:rsidR="004445B4" w:rsidRPr="00C14B75" w:rsidRDefault="004445B4" w:rsidP="00860E9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74" w:type="dxa"/>
            <w:hideMark/>
          </w:tcPr>
          <w:p w:rsidR="004445B4" w:rsidRPr="00C14B75" w:rsidRDefault="004445B4" w:rsidP="00DB7B75">
            <w:pPr>
              <w:pStyle w:val="a7"/>
              <w:spacing w:before="28" w:beforeAutospacing="0"/>
              <w:rPr>
                <w:sz w:val="20"/>
                <w:szCs w:val="20"/>
              </w:rPr>
            </w:pPr>
            <w:r w:rsidRPr="00C14B75">
              <w:rPr>
                <w:sz w:val="20"/>
                <w:szCs w:val="20"/>
              </w:rPr>
              <w:t>Обобщенные</w:t>
            </w:r>
          </w:p>
        </w:tc>
        <w:tc>
          <w:tcPr>
            <w:tcW w:w="1630" w:type="dxa"/>
            <w:hideMark/>
          </w:tcPr>
          <w:p w:rsidR="004445B4" w:rsidRDefault="004445B4">
            <w:pPr>
              <w:pStyle w:val="a7"/>
              <w:spacing w:before="28" w:beforeAutospacing="0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 раз в квартал</w:t>
            </w:r>
          </w:p>
        </w:tc>
        <w:tc>
          <w:tcPr>
            <w:tcW w:w="1293" w:type="dxa"/>
            <w:hideMark/>
          </w:tcPr>
          <w:p w:rsidR="004445B4" w:rsidRDefault="004445B4">
            <w:pPr>
              <w:pStyle w:val="a7"/>
              <w:spacing w:before="28" w:beforeAutospacing="0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4</w:t>
            </w:r>
          </w:p>
        </w:tc>
      </w:tr>
      <w:tr w:rsidR="004445B4" w:rsidRPr="00E73AE2" w:rsidTr="00D80435">
        <w:tc>
          <w:tcPr>
            <w:tcW w:w="0" w:type="auto"/>
            <w:vMerge/>
          </w:tcPr>
          <w:p w:rsidR="004445B4" w:rsidRPr="00C14B75" w:rsidRDefault="004445B4" w:rsidP="00860E9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74" w:type="dxa"/>
          </w:tcPr>
          <w:p w:rsidR="004445B4" w:rsidRPr="00C14B75" w:rsidRDefault="004445B4" w:rsidP="00DB7B75">
            <w:pPr>
              <w:pStyle w:val="a7"/>
              <w:spacing w:before="28" w:beforeAutospacing="0"/>
              <w:rPr>
                <w:sz w:val="20"/>
                <w:szCs w:val="20"/>
              </w:rPr>
            </w:pPr>
            <w:r w:rsidRPr="00C14B75">
              <w:rPr>
                <w:sz w:val="20"/>
                <w:szCs w:val="20"/>
              </w:rPr>
              <w:t>Неорганические и органические вещества</w:t>
            </w:r>
          </w:p>
        </w:tc>
        <w:tc>
          <w:tcPr>
            <w:tcW w:w="1630" w:type="dxa"/>
          </w:tcPr>
          <w:p w:rsidR="004445B4" w:rsidRDefault="004445B4">
            <w:pPr>
              <w:pStyle w:val="a7"/>
              <w:spacing w:before="28" w:beforeAutospacing="0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 раз в год</w:t>
            </w:r>
          </w:p>
        </w:tc>
        <w:tc>
          <w:tcPr>
            <w:tcW w:w="1293" w:type="dxa"/>
          </w:tcPr>
          <w:p w:rsidR="004445B4" w:rsidRDefault="004445B4">
            <w:pPr>
              <w:pStyle w:val="a7"/>
              <w:spacing w:before="28" w:beforeAutospacing="0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</w:t>
            </w:r>
          </w:p>
        </w:tc>
      </w:tr>
      <w:tr w:rsidR="004445B4" w:rsidRPr="00E73AE2" w:rsidTr="00D80435">
        <w:tc>
          <w:tcPr>
            <w:tcW w:w="0" w:type="auto"/>
            <w:vMerge/>
            <w:hideMark/>
          </w:tcPr>
          <w:p w:rsidR="004445B4" w:rsidRPr="00C14B75" w:rsidRDefault="004445B4" w:rsidP="00860E9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74" w:type="dxa"/>
            <w:hideMark/>
          </w:tcPr>
          <w:p w:rsidR="004445B4" w:rsidRPr="00C14B75" w:rsidRDefault="004445B4" w:rsidP="00DB7B75">
            <w:pPr>
              <w:pStyle w:val="a7"/>
              <w:spacing w:before="28" w:beforeAutospacing="0"/>
              <w:rPr>
                <w:sz w:val="20"/>
                <w:szCs w:val="20"/>
              </w:rPr>
            </w:pPr>
            <w:r w:rsidRPr="00C14B75">
              <w:rPr>
                <w:sz w:val="20"/>
                <w:szCs w:val="20"/>
              </w:rPr>
              <w:t>Радиологические</w:t>
            </w:r>
          </w:p>
        </w:tc>
        <w:tc>
          <w:tcPr>
            <w:tcW w:w="1630" w:type="dxa"/>
            <w:hideMark/>
          </w:tcPr>
          <w:p w:rsidR="004445B4" w:rsidRDefault="004445B4">
            <w:pPr>
              <w:pStyle w:val="a7"/>
              <w:spacing w:before="28" w:beforeAutospacing="0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 раз в год</w:t>
            </w:r>
          </w:p>
        </w:tc>
        <w:tc>
          <w:tcPr>
            <w:tcW w:w="1293" w:type="dxa"/>
            <w:hideMark/>
          </w:tcPr>
          <w:p w:rsidR="004445B4" w:rsidRDefault="004445B4">
            <w:pPr>
              <w:pStyle w:val="a7"/>
              <w:spacing w:before="28" w:beforeAutospacing="0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</w:t>
            </w:r>
          </w:p>
        </w:tc>
      </w:tr>
      <w:tr w:rsidR="002146C0" w:rsidRPr="00E73AE2" w:rsidTr="00D80435">
        <w:trPr>
          <w:trHeight w:val="210"/>
        </w:trPr>
        <w:tc>
          <w:tcPr>
            <w:tcW w:w="0" w:type="auto"/>
            <w:vMerge w:val="restart"/>
          </w:tcPr>
          <w:p w:rsidR="00A504A1" w:rsidRPr="00C14B75" w:rsidRDefault="002146C0" w:rsidP="00EA384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 распределительной сети </w:t>
            </w:r>
            <w:r w:rsidR="00EA384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водонапорной башни</w:t>
            </w:r>
          </w:p>
        </w:tc>
        <w:tc>
          <w:tcPr>
            <w:tcW w:w="2074" w:type="dxa"/>
          </w:tcPr>
          <w:p w:rsidR="002146C0" w:rsidRPr="00C14B75" w:rsidRDefault="002146C0" w:rsidP="00DB7B75">
            <w:pPr>
              <w:pStyle w:val="a7"/>
              <w:spacing w:before="28" w:beforeAutospac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Микробиологические</w:t>
            </w:r>
          </w:p>
        </w:tc>
        <w:tc>
          <w:tcPr>
            <w:tcW w:w="1630" w:type="dxa"/>
          </w:tcPr>
          <w:p w:rsidR="002146C0" w:rsidRDefault="002146C0">
            <w:pPr>
              <w:pStyle w:val="a7"/>
              <w:spacing w:before="28" w:beforeAutospacing="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 раза в месяц</w:t>
            </w:r>
          </w:p>
        </w:tc>
        <w:tc>
          <w:tcPr>
            <w:tcW w:w="1293" w:type="dxa"/>
          </w:tcPr>
          <w:p w:rsidR="002146C0" w:rsidRDefault="002146C0">
            <w:pPr>
              <w:pStyle w:val="a7"/>
              <w:spacing w:before="28" w:beforeAutospacing="0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24</w:t>
            </w:r>
          </w:p>
        </w:tc>
      </w:tr>
      <w:tr w:rsidR="002146C0" w:rsidRPr="00E73AE2" w:rsidTr="00D80435">
        <w:trPr>
          <w:trHeight w:val="105"/>
        </w:trPr>
        <w:tc>
          <w:tcPr>
            <w:tcW w:w="0" w:type="auto"/>
            <w:vMerge/>
          </w:tcPr>
          <w:p w:rsidR="002146C0" w:rsidRDefault="002146C0" w:rsidP="00860E9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74" w:type="dxa"/>
          </w:tcPr>
          <w:p w:rsidR="002146C0" w:rsidRDefault="002146C0" w:rsidP="00DB7B75">
            <w:pPr>
              <w:pStyle w:val="a7"/>
              <w:spacing w:before="28"/>
              <w:rPr>
                <w:sz w:val="20"/>
                <w:szCs w:val="20"/>
              </w:rPr>
            </w:pPr>
            <w:r w:rsidRPr="00C14B75">
              <w:rPr>
                <w:sz w:val="20"/>
                <w:szCs w:val="20"/>
              </w:rPr>
              <w:t>Органолептические</w:t>
            </w:r>
          </w:p>
        </w:tc>
        <w:tc>
          <w:tcPr>
            <w:tcW w:w="1630" w:type="dxa"/>
          </w:tcPr>
          <w:p w:rsidR="002146C0" w:rsidRDefault="002146C0">
            <w:pPr>
              <w:pStyle w:val="a7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 раза в месяц</w:t>
            </w:r>
          </w:p>
        </w:tc>
        <w:tc>
          <w:tcPr>
            <w:tcW w:w="1293" w:type="dxa"/>
          </w:tcPr>
          <w:p w:rsidR="002146C0" w:rsidRDefault="002146C0">
            <w:pPr>
              <w:pStyle w:val="a7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24</w:t>
            </w:r>
          </w:p>
        </w:tc>
      </w:tr>
      <w:tr w:rsidR="00EE4C2F" w:rsidRPr="00E73AE2" w:rsidTr="00D80435">
        <w:tc>
          <w:tcPr>
            <w:tcW w:w="5034" w:type="dxa"/>
          </w:tcPr>
          <w:p w:rsidR="004425DD" w:rsidRPr="00C14B75" w:rsidRDefault="004425DD" w:rsidP="00860E98">
            <w:pPr>
              <w:pStyle w:val="a7"/>
              <w:spacing w:before="28" w:beforeAutospacing="0"/>
              <w:rPr>
                <w:sz w:val="20"/>
                <w:szCs w:val="20"/>
              </w:rPr>
            </w:pPr>
            <w:r w:rsidRPr="00C14B75">
              <w:rPr>
                <w:sz w:val="20"/>
                <w:szCs w:val="20"/>
              </w:rPr>
              <w:t>После ремонта и чрезвычайных ситуаций</w:t>
            </w:r>
          </w:p>
        </w:tc>
        <w:tc>
          <w:tcPr>
            <w:tcW w:w="2074" w:type="dxa"/>
            <w:hideMark/>
          </w:tcPr>
          <w:p w:rsidR="004425DD" w:rsidRPr="00C14B75" w:rsidRDefault="004425DD" w:rsidP="00213952">
            <w:pPr>
              <w:pStyle w:val="a7"/>
              <w:spacing w:before="28" w:beforeAutospacing="0"/>
              <w:jc w:val="center"/>
              <w:rPr>
                <w:sz w:val="20"/>
                <w:szCs w:val="20"/>
              </w:rPr>
            </w:pPr>
          </w:p>
        </w:tc>
        <w:tc>
          <w:tcPr>
            <w:tcW w:w="2923" w:type="dxa"/>
            <w:gridSpan w:val="2"/>
            <w:hideMark/>
          </w:tcPr>
          <w:p w:rsidR="004425DD" w:rsidRPr="00C14B75" w:rsidRDefault="004425DD" w:rsidP="00213952">
            <w:pPr>
              <w:pStyle w:val="a7"/>
              <w:spacing w:before="28" w:beforeAutospacing="0"/>
              <w:jc w:val="center"/>
              <w:rPr>
                <w:sz w:val="20"/>
                <w:szCs w:val="20"/>
              </w:rPr>
            </w:pPr>
            <w:r w:rsidRPr="00C14B75">
              <w:rPr>
                <w:sz w:val="20"/>
                <w:szCs w:val="20"/>
              </w:rPr>
              <w:t>Обязательные контрольные пробы</w:t>
            </w:r>
          </w:p>
        </w:tc>
      </w:tr>
    </w:tbl>
    <w:p w:rsidR="00FA1CAD" w:rsidRDefault="00FA1CAD" w:rsidP="00DA5A5E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DA5A5E" w:rsidRPr="005646EF" w:rsidRDefault="00DA5A5E" w:rsidP="00DA5A5E">
      <w:pPr>
        <w:pStyle w:val="a4"/>
        <w:numPr>
          <w:ilvl w:val="0"/>
          <w:numId w:val="13"/>
        </w:numPr>
        <w:spacing w:after="5" w:line="269" w:lineRule="auto"/>
        <w:ind w:right="735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5646E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Календарный график отбора проб воды и проведения их исследования (испытания)</w:t>
      </w:r>
    </w:p>
    <w:p w:rsidR="00EA6935" w:rsidRPr="005646EF" w:rsidRDefault="00EA6935" w:rsidP="00EA6935">
      <w:pPr>
        <w:pStyle w:val="a4"/>
        <w:spacing w:after="5" w:line="269" w:lineRule="auto"/>
        <w:ind w:left="502" w:right="735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DA5A5E" w:rsidRPr="005646EF" w:rsidRDefault="00D44707" w:rsidP="001A064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646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Скважина</w:t>
      </w:r>
      <w:r w:rsidR="00DA5A5E" w:rsidRPr="005646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эксплуатиру</w:t>
      </w:r>
      <w:r w:rsidR="001A0645" w:rsidRPr="005646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ется двенадцать месяцев в году.</w:t>
      </w:r>
      <w:r w:rsidR="0088093C" w:rsidRPr="005646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DA5A5E" w:rsidRPr="005646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Проведение лабораторных исследований и испытаний качества воды на соответствие показателям, установленным санитарно-эпидемиологическими правилами и гигиеническими нормативами, производится не реже 1 раза в месяц, а также информирование территориального органа о выявленном по результатам лабораторных исследований и испытаний несоответствии качества воды установленным требованиям. </w:t>
      </w:r>
    </w:p>
    <w:p w:rsidR="00347932" w:rsidRPr="005646EF" w:rsidRDefault="00347932" w:rsidP="00552B1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646EF">
        <w:rPr>
          <w:rFonts w:ascii="Times New Roman" w:hAnsi="Times New Roman" w:cs="Times New Roman"/>
          <w:b/>
          <w:sz w:val="24"/>
          <w:szCs w:val="24"/>
        </w:rPr>
        <w:t>Календарный график</w:t>
      </w:r>
      <w:r w:rsidR="00DA5A5E" w:rsidRPr="005646EF">
        <w:rPr>
          <w:rFonts w:ascii="Times New Roman" w:hAnsi="Times New Roman" w:cs="Times New Roman"/>
          <w:b/>
          <w:sz w:val="24"/>
          <w:szCs w:val="24"/>
        </w:rPr>
        <w:t xml:space="preserve"> отбора проб воды  </w:t>
      </w:r>
    </w:p>
    <w:p w:rsidR="007C70D2" w:rsidRPr="005646EF" w:rsidRDefault="007C70D2" w:rsidP="007C70D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646EF">
        <w:rPr>
          <w:rFonts w:ascii="Times New Roman" w:hAnsi="Times New Roman" w:cs="Times New Roman"/>
          <w:sz w:val="24"/>
          <w:szCs w:val="24"/>
        </w:rPr>
        <w:t>Согласно</w:t>
      </w:r>
      <w:r w:rsidRPr="005646E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646EF">
        <w:rPr>
          <w:rFonts w:ascii="Times New Roman" w:hAnsi="Times New Roman" w:cs="Times New Roman"/>
          <w:sz w:val="24"/>
          <w:szCs w:val="24"/>
        </w:rPr>
        <w:t>MP 2.1.4.0176-20 и</w:t>
      </w:r>
      <w:r w:rsidR="001A0645" w:rsidRPr="005646EF">
        <w:rPr>
          <w:rFonts w:ascii="Times New Roman" w:hAnsi="Times New Roman" w:cs="Times New Roman"/>
          <w:sz w:val="24"/>
          <w:szCs w:val="24"/>
        </w:rPr>
        <w:t xml:space="preserve"> СП 2.1.3684-21</w:t>
      </w:r>
    </w:p>
    <w:p w:rsidR="007C70D2" w:rsidRDefault="007C70D2" w:rsidP="007C70D2">
      <w:pPr>
        <w:pStyle w:val="af"/>
        <w:ind w:left="360"/>
        <w:rPr>
          <w:rFonts w:ascii="Times New Roman" w:hAnsi="Times New Roman" w:cs="Times New Roman"/>
          <w:b/>
          <w:sz w:val="24"/>
          <w:szCs w:val="24"/>
        </w:rPr>
      </w:pPr>
      <w:r w:rsidRPr="005646EF">
        <w:rPr>
          <w:rFonts w:ascii="Times New Roman" w:hAnsi="Times New Roman" w:cs="Times New Roman"/>
          <w:b/>
          <w:sz w:val="24"/>
          <w:szCs w:val="24"/>
        </w:rPr>
        <w:t>-в месте водозаборной скважины:</w:t>
      </w:r>
    </w:p>
    <w:p w:rsidR="007C70D2" w:rsidRDefault="007C70D2" w:rsidP="007C70D2">
      <w:pPr>
        <w:pStyle w:val="af"/>
        <w:ind w:left="360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38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75"/>
        <w:gridCol w:w="542"/>
        <w:gridCol w:w="543"/>
        <w:gridCol w:w="544"/>
        <w:gridCol w:w="543"/>
        <w:gridCol w:w="544"/>
        <w:gridCol w:w="543"/>
        <w:gridCol w:w="543"/>
        <w:gridCol w:w="544"/>
        <w:gridCol w:w="543"/>
        <w:gridCol w:w="544"/>
        <w:gridCol w:w="543"/>
        <w:gridCol w:w="434"/>
      </w:tblGrid>
      <w:tr w:rsidR="007C70D2" w:rsidRPr="00B405CB" w:rsidTr="007C70D2">
        <w:trPr>
          <w:trHeight w:val="838"/>
        </w:trPr>
        <w:tc>
          <w:tcPr>
            <w:tcW w:w="29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0D2" w:rsidRPr="00C14B75" w:rsidRDefault="007C70D2" w:rsidP="007C70D2">
            <w:pPr>
              <w:pStyle w:val="af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4B75">
              <w:rPr>
                <w:rFonts w:ascii="Times New Roman" w:hAnsi="Times New Roman" w:cs="Times New Roman"/>
                <w:sz w:val="20"/>
                <w:szCs w:val="20"/>
              </w:rPr>
              <w:t>Виды показателей</w:t>
            </w:r>
          </w:p>
        </w:tc>
        <w:tc>
          <w:tcPr>
            <w:tcW w:w="6410" w:type="dxa"/>
            <w:gridSpan w:val="1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7C70D2" w:rsidRPr="00C14B75" w:rsidRDefault="007C70D2" w:rsidP="007C70D2">
            <w:pPr>
              <w:pStyle w:val="af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4B75">
              <w:rPr>
                <w:rFonts w:ascii="Times New Roman" w:hAnsi="Times New Roman" w:cs="Times New Roman"/>
                <w:sz w:val="20"/>
                <w:szCs w:val="20"/>
              </w:rPr>
              <w:t>Количество проб в течение года (по месяцам),</w:t>
            </w:r>
          </w:p>
          <w:p w:rsidR="007C70D2" w:rsidRPr="00C14B75" w:rsidRDefault="007C70D2" w:rsidP="007C70D2">
            <w:pPr>
              <w:pStyle w:val="af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4B75">
              <w:rPr>
                <w:rFonts w:ascii="Times New Roman" w:hAnsi="Times New Roman" w:cs="Times New Roman"/>
                <w:sz w:val="20"/>
                <w:szCs w:val="20"/>
              </w:rPr>
              <w:t>не менее</w:t>
            </w:r>
          </w:p>
        </w:tc>
      </w:tr>
      <w:tr w:rsidR="007C70D2" w:rsidRPr="00B405CB" w:rsidTr="007C70D2">
        <w:trPr>
          <w:trHeight w:val="320"/>
        </w:trPr>
        <w:tc>
          <w:tcPr>
            <w:tcW w:w="29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0D2" w:rsidRPr="00C14B75" w:rsidRDefault="007C70D2" w:rsidP="007C70D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29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7C70D2" w:rsidRPr="00C14B75" w:rsidRDefault="007C70D2" w:rsidP="007C70D2">
            <w:pPr>
              <w:pStyle w:val="af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4B75">
              <w:rPr>
                <w:rFonts w:ascii="Times New Roman" w:hAnsi="Times New Roman" w:cs="Times New Roman"/>
                <w:sz w:val="20"/>
                <w:szCs w:val="20"/>
              </w:rPr>
              <w:t>1кв.</w:t>
            </w:r>
          </w:p>
        </w:tc>
        <w:tc>
          <w:tcPr>
            <w:tcW w:w="163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7C70D2" w:rsidRPr="00C14B75" w:rsidRDefault="007C70D2" w:rsidP="007C70D2">
            <w:pPr>
              <w:pStyle w:val="af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4B75">
              <w:rPr>
                <w:rFonts w:ascii="Times New Roman" w:hAnsi="Times New Roman" w:cs="Times New Roman"/>
                <w:sz w:val="20"/>
                <w:szCs w:val="20"/>
              </w:rPr>
              <w:t>2кв.</w:t>
            </w:r>
          </w:p>
        </w:tc>
        <w:tc>
          <w:tcPr>
            <w:tcW w:w="163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7C70D2" w:rsidRPr="00C14B75" w:rsidRDefault="007C70D2" w:rsidP="007C70D2">
            <w:pPr>
              <w:pStyle w:val="af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4B75">
              <w:rPr>
                <w:rFonts w:ascii="Times New Roman" w:hAnsi="Times New Roman" w:cs="Times New Roman"/>
                <w:sz w:val="20"/>
                <w:szCs w:val="20"/>
              </w:rPr>
              <w:t>3кв.</w:t>
            </w:r>
          </w:p>
        </w:tc>
        <w:tc>
          <w:tcPr>
            <w:tcW w:w="1521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7C70D2" w:rsidRPr="00C14B75" w:rsidRDefault="007C70D2" w:rsidP="007C70D2">
            <w:pPr>
              <w:pStyle w:val="af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4B75">
              <w:rPr>
                <w:rFonts w:ascii="Times New Roman" w:hAnsi="Times New Roman" w:cs="Times New Roman"/>
                <w:sz w:val="20"/>
                <w:szCs w:val="20"/>
              </w:rPr>
              <w:t>4 кв.</w:t>
            </w:r>
          </w:p>
        </w:tc>
      </w:tr>
      <w:tr w:rsidR="007C70D2" w:rsidRPr="00B405CB" w:rsidTr="00D44707">
        <w:trPr>
          <w:trHeight w:val="281"/>
        </w:trPr>
        <w:tc>
          <w:tcPr>
            <w:tcW w:w="29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0D2" w:rsidRPr="00C14B75" w:rsidRDefault="007C70D2" w:rsidP="007C70D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7C70D2" w:rsidRPr="00C14B75" w:rsidRDefault="007C70D2" w:rsidP="007C70D2">
            <w:pPr>
              <w:pStyle w:val="af"/>
              <w:spacing w:line="276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14B7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7C70D2" w:rsidRPr="00C14B75" w:rsidRDefault="007C70D2" w:rsidP="007C70D2">
            <w:pPr>
              <w:pStyle w:val="af"/>
              <w:spacing w:line="276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14B7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7C70D2" w:rsidRPr="00C14B75" w:rsidRDefault="007C70D2" w:rsidP="007C70D2">
            <w:pPr>
              <w:pStyle w:val="af"/>
              <w:spacing w:line="276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14B7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7C70D2" w:rsidRPr="00C14B75" w:rsidRDefault="007C70D2" w:rsidP="007C70D2">
            <w:pPr>
              <w:pStyle w:val="af"/>
              <w:spacing w:line="276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14B7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7C70D2" w:rsidRPr="00C14B75" w:rsidRDefault="007C70D2" w:rsidP="007C70D2">
            <w:pPr>
              <w:pStyle w:val="af"/>
              <w:spacing w:line="276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14B7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7C70D2" w:rsidRPr="00C14B75" w:rsidRDefault="007C70D2" w:rsidP="007C70D2">
            <w:pPr>
              <w:pStyle w:val="af"/>
              <w:spacing w:line="276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14B7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7C70D2" w:rsidRPr="00C14B75" w:rsidRDefault="007C70D2" w:rsidP="007C70D2">
            <w:pPr>
              <w:pStyle w:val="af"/>
              <w:spacing w:line="276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14B7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7C70D2" w:rsidRPr="00C14B75" w:rsidRDefault="007C70D2" w:rsidP="007C70D2">
            <w:pPr>
              <w:pStyle w:val="af"/>
              <w:spacing w:line="276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14B7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7C70D2" w:rsidRPr="00C14B75" w:rsidRDefault="007C70D2" w:rsidP="007C70D2">
            <w:pPr>
              <w:pStyle w:val="af"/>
              <w:spacing w:line="276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14B7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9</w:t>
            </w: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7C70D2" w:rsidRPr="00C14B75" w:rsidRDefault="007C70D2" w:rsidP="007C70D2">
            <w:pPr>
              <w:pStyle w:val="af"/>
              <w:spacing w:line="276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14B7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7C70D2" w:rsidRPr="00C14B75" w:rsidRDefault="007C70D2" w:rsidP="007C70D2">
            <w:pPr>
              <w:pStyle w:val="af"/>
              <w:spacing w:line="276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14B7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11</w:t>
            </w: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0D2" w:rsidRPr="00C14B75" w:rsidRDefault="007C70D2" w:rsidP="007C70D2">
            <w:pPr>
              <w:pStyle w:val="af"/>
              <w:spacing w:line="276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14B7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12</w:t>
            </w:r>
          </w:p>
        </w:tc>
      </w:tr>
      <w:tr w:rsidR="007C70D2" w:rsidRPr="00B405CB" w:rsidTr="00D44707">
        <w:trPr>
          <w:trHeight w:val="196"/>
        </w:trPr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0D2" w:rsidRPr="00C14B75" w:rsidRDefault="007C70D2" w:rsidP="007C70D2">
            <w:pPr>
              <w:pStyle w:val="af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14B75">
              <w:rPr>
                <w:rFonts w:ascii="Times New Roman" w:hAnsi="Times New Roman" w:cs="Times New Roman"/>
                <w:sz w:val="20"/>
                <w:szCs w:val="20"/>
              </w:rPr>
              <w:t>1. Микробиологические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0D2" w:rsidRPr="00C14B75" w:rsidRDefault="007C70D2" w:rsidP="007C70D2">
            <w:pPr>
              <w:pStyle w:val="af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14B7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0D2" w:rsidRPr="00C14B75" w:rsidRDefault="007C70D2" w:rsidP="007C70D2">
            <w:pPr>
              <w:pStyle w:val="af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0D2" w:rsidRPr="00C14B75" w:rsidRDefault="007C70D2" w:rsidP="007C70D2">
            <w:pPr>
              <w:pStyle w:val="af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0D2" w:rsidRPr="00C14B75" w:rsidRDefault="007C70D2" w:rsidP="007C70D2">
            <w:pPr>
              <w:pStyle w:val="af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14B7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0D2" w:rsidRPr="00C14B75" w:rsidRDefault="007C70D2" w:rsidP="007C70D2">
            <w:pPr>
              <w:pStyle w:val="af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0D2" w:rsidRPr="00C14B75" w:rsidRDefault="007C70D2" w:rsidP="007C70D2">
            <w:pPr>
              <w:pStyle w:val="af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0D2" w:rsidRPr="00C14B75" w:rsidRDefault="007C70D2" w:rsidP="007C70D2">
            <w:pPr>
              <w:pStyle w:val="af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14B7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0D2" w:rsidRPr="00C14B75" w:rsidRDefault="007C70D2" w:rsidP="007C70D2">
            <w:pPr>
              <w:pStyle w:val="af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0D2" w:rsidRPr="00C14B75" w:rsidRDefault="007C70D2" w:rsidP="007C70D2">
            <w:pPr>
              <w:pStyle w:val="af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0D2" w:rsidRPr="00C14B75" w:rsidRDefault="007C70D2" w:rsidP="007C70D2">
            <w:pPr>
              <w:pStyle w:val="af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14B7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0D2" w:rsidRPr="00C14B75" w:rsidRDefault="007C70D2" w:rsidP="007C70D2">
            <w:pPr>
              <w:pStyle w:val="af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0D2" w:rsidRPr="00C14B75" w:rsidRDefault="007C70D2" w:rsidP="007C70D2">
            <w:pPr>
              <w:pStyle w:val="af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C70D2" w:rsidRPr="00B405CB" w:rsidTr="00EA6935">
        <w:trPr>
          <w:trHeight w:val="327"/>
        </w:trPr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0D2" w:rsidRPr="00C14B75" w:rsidRDefault="007C70D2" w:rsidP="007C70D2">
            <w:pPr>
              <w:pStyle w:val="af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14B75">
              <w:rPr>
                <w:rFonts w:ascii="Times New Roman" w:hAnsi="Times New Roman" w:cs="Times New Roman"/>
                <w:sz w:val="20"/>
                <w:szCs w:val="20"/>
              </w:rPr>
              <w:t>2. Органолептические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7C70D2" w:rsidRPr="00C14B75" w:rsidRDefault="007C70D2" w:rsidP="007C70D2">
            <w:pPr>
              <w:pStyle w:val="af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14B7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7C70D2" w:rsidRPr="00C14B75" w:rsidRDefault="007C70D2" w:rsidP="007C70D2">
            <w:pPr>
              <w:pStyle w:val="af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7C70D2" w:rsidRPr="00C14B75" w:rsidRDefault="007C70D2" w:rsidP="007C70D2">
            <w:pPr>
              <w:pStyle w:val="af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7C70D2" w:rsidRPr="00C14B75" w:rsidRDefault="007C70D2" w:rsidP="007C70D2">
            <w:pPr>
              <w:pStyle w:val="af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14B7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7C70D2" w:rsidRPr="00C14B75" w:rsidRDefault="007C70D2" w:rsidP="007C70D2">
            <w:pPr>
              <w:pStyle w:val="af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7C70D2" w:rsidRPr="00C14B75" w:rsidRDefault="007C70D2" w:rsidP="007C70D2">
            <w:pPr>
              <w:pStyle w:val="af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7C70D2" w:rsidRPr="00C14B75" w:rsidRDefault="007C70D2" w:rsidP="007C70D2">
            <w:pPr>
              <w:pStyle w:val="af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14B7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7C70D2" w:rsidRPr="00C14B75" w:rsidRDefault="007C70D2" w:rsidP="007C70D2">
            <w:pPr>
              <w:pStyle w:val="af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7C70D2" w:rsidRPr="00C14B75" w:rsidRDefault="007C70D2" w:rsidP="007C70D2">
            <w:pPr>
              <w:pStyle w:val="af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7C70D2" w:rsidRPr="00C14B75" w:rsidRDefault="007C70D2" w:rsidP="007C70D2">
            <w:pPr>
              <w:pStyle w:val="af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14B7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7C70D2" w:rsidRPr="00C14B75" w:rsidRDefault="007C70D2" w:rsidP="007C70D2">
            <w:pPr>
              <w:pStyle w:val="af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0D2" w:rsidRPr="00C14B75" w:rsidRDefault="007C70D2" w:rsidP="007C70D2">
            <w:pPr>
              <w:pStyle w:val="af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C70D2" w:rsidRPr="00B405CB" w:rsidTr="00EA6935">
        <w:trPr>
          <w:trHeight w:val="290"/>
        </w:trPr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0D2" w:rsidRPr="00C14B75" w:rsidRDefault="007C70D2" w:rsidP="007C70D2">
            <w:pPr>
              <w:pStyle w:val="af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14B75">
              <w:rPr>
                <w:rFonts w:ascii="Times New Roman" w:hAnsi="Times New Roman" w:cs="Times New Roman"/>
                <w:sz w:val="20"/>
                <w:szCs w:val="20"/>
              </w:rPr>
              <w:t>3.Обобщенные показатели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0D2" w:rsidRPr="00C14B75" w:rsidRDefault="007C70D2" w:rsidP="007C70D2">
            <w:pPr>
              <w:pStyle w:val="af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14B7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0D2" w:rsidRPr="00C14B75" w:rsidRDefault="007C70D2" w:rsidP="007C70D2">
            <w:pPr>
              <w:pStyle w:val="af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0D2" w:rsidRPr="00C14B75" w:rsidRDefault="007C70D2" w:rsidP="007C70D2">
            <w:pPr>
              <w:pStyle w:val="af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0D2" w:rsidRPr="00C14B75" w:rsidRDefault="007C70D2" w:rsidP="007C70D2">
            <w:pPr>
              <w:pStyle w:val="af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14B7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0D2" w:rsidRPr="00C14B75" w:rsidRDefault="007C70D2" w:rsidP="007C70D2">
            <w:pPr>
              <w:pStyle w:val="af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0D2" w:rsidRPr="00C14B75" w:rsidRDefault="007C70D2" w:rsidP="007C70D2">
            <w:pPr>
              <w:pStyle w:val="af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0D2" w:rsidRPr="00C14B75" w:rsidRDefault="007C70D2" w:rsidP="007C70D2">
            <w:pPr>
              <w:pStyle w:val="af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14B7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0D2" w:rsidRPr="00C14B75" w:rsidRDefault="007C70D2" w:rsidP="007C70D2">
            <w:pPr>
              <w:pStyle w:val="af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0D2" w:rsidRPr="00C14B75" w:rsidRDefault="007C70D2" w:rsidP="007C70D2">
            <w:pPr>
              <w:pStyle w:val="af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0D2" w:rsidRPr="00C14B75" w:rsidRDefault="007C70D2" w:rsidP="007C70D2">
            <w:pPr>
              <w:pStyle w:val="af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14B7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0D2" w:rsidRPr="00C14B75" w:rsidRDefault="007C70D2" w:rsidP="007C70D2">
            <w:pPr>
              <w:pStyle w:val="af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0D2" w:rsidRPr="00C14B75" w:rsidRDefault="007C70D2" w:rsidP="007C70D2">
            <w:pPr>
              <w:pStyle w:val="af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C70D2" w:rsidRPr="00B405CB" w:rsidTr="00EA6935">
        <w:trPr>
          <w:trHeight w:val="550"/>
        </w:trPr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0D2" w:rsidRPr="00C14B75" w:rsidRDefault="007C70D2" w:rsidP="007C70D2">
            <w:pPr>
              <w:pStyle w:val="af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14B75">
              <w:rPr>
                <w:rFonts w:ascii="Times New Roman" w:hAnsi="Times New Roman" w:cs="Times New Roman"/>
                <w:sz w:val="20"/>
                <w:szCs w:val="20"/>
              </w:rPr>
              <w:t>4.Неорганические и органические вещества (полный химический анализ)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7C70D2" w:rsidRPr="00C14B75" w:rsidRDefault="007C70D2" w:rsidP="007C70D2">
            <w:pPr>
              <w:pStyle w:val="af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7C70D2" w:rsidRPr="00C14B75" w:rsidRDefault="007C70D2" w:rsidP="007C70D2">
            <w:pPr>
              <w:pStyle w:val="af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7C70D2" w:rsidRPr="00C14B75" w:rsidRDefault="007C70D2" w:rsidP="007C70D2">
            <w:pPr>
              <w:pStyle w:val="af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7C70D2" w:rsidRPr="00C14B75" w:rsidRDefault="007C70D2" w:rsidP="007C70D2">
            <w:pPr>
              <w:pStyle w:val="af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14B7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7C70D2" w:rsidRPr="00C14B75" w:rsidRDefault="007C70D2" w:rsidP="007C70D2">
            <w:pPr>
              <w:pStyle w:val="af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7C70D2" w:rsidRPr="00C14B75" w:rsidRDefault="007C70D2" w:rsidP="007C70D2">
            <w:pPr>
              <w:pStyle w:val="af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7C70D2" w:rsidRPr="00C14B75" w:rsidRDefault="007C70D2" w:rsidP="007C70D2">
            <w:pPr>
              <w:pStyle w:val="af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7C70D2" w:rsidRPr="00C14B75" w:rsidRDefault="007C70D2" w:rsidP="007C70D2">
            <w:pPr>
              <w:pStyle w:val="af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7C70D2" w:rsidRPr="00C14B75" w:rsidRDefault="007C70D2" w:rsidP="007C70D2">
            <w:pPr>
              <w:pStyle w:val="af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7C70D2" w:rsidRPr="00C14B75" w:rsidRDefault="007C70D2" w:rsidP="007C70D2">
            <w:pPr>
              <w:pStyle w:val="af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7C70D2" w:rsidRPr="00C14B75" w:rsidRDefault="007C70D2" w:rsidP="007C70D2">
            <w:pPr>
              <w:pStyle w:val="af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C70D2" w:rsidRPr="00C14B75" w:rsidRDefault="007C70D2" w:rsidP="007C70D2">
            <w:pPr>
              <w:pStyle w:val="af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C70D2" w:rsidRPr="00B405CB" w:rsidTr="007C70D2">
        <w:trPr>
          <w:trHeight w:val="260"/>
        </w:trPr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0D2" w:rsidRPr="00C14B75" w:rsidRDefault="007C70D2" w:rsidP="007C70D2">
            <w:pPr>
              <w:pStyle w:val="af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14B75">
              <w:rPr>
                <w:rFonts w:ascii="Times New Roman" w:hAnsi="Times New Roman" w:cs="Times New Roman"/>
                <w:sz w:val="20"/>
                <w:szCs w:val="20"/>
              </w:rPr>
              <w:t>5. радиологические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7C70D2" w:rsidRPr="00C14B75" w:rsidRDefault="007C70D2" w:rsidP="007C70D2">
            <w:pPr>
              <w:pStyle w:val="af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7C70D2" w:rsidRPr="00C14B75" w:rsidRDefault="007C70D2" w:rsidP="007C70D2">
            <w:pPr>
              <w:pStyle w:val="af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7C70D2" w:rsidRPr="00C14B75" w:rsidRDefault="007C70D2" w:rsidP="007C70D2">
            <w:pPr>
              <w:pStyle w:val="af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7C70D2" w:rsidRPr="00C14B75" w:rsidRDefault="007C70D2" w:rsidP="007C70D2">
            <w:pPr>
              <w:pStyle w:val="af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14B7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7C70D2" w:rsidRPr="00C14B75" w:rsidRDefault="007C70D2" w:rsidP="007C70D2">
            <w:pPr>
              <w:pStyle w:val="af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7C70D2" w:rsidRPr="00C14B75" w:rsidRDefault="007C70D2" w:rsidP="007C70D2">
            <w:pPr>
              <w:pStyle w:val="af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7C70D2" w:rsidRPr="00C14B75" w:rsidRDefault="007C70D2" w:rsidP="007C70D2">
            <w:pPr>
              <w:pStyle w:val="af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7C70D2" w:rsidRPr="00C14B75" w:rsidRDefault="007C70D2" w:rsidP="007C70D2">
            <w:pPr>
              <w:pStyle w:val="af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7C70D2" w:rsidRPr="00C14B75" w:rsidRDefault="007C70D2" w:rsidP="007C70D2">
            <w:pPr>
              <w:pStyle w:val="af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7C70D2" w:rsidRPr="00C14B75" w:rsidRDefault="007C70D2" w:rsidP="007C70D2">
            <w:pPr>
              <w:pStyle w:val="af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7C70D2" w:rsidRPr="00C14B75" w:rsidRDefault="007C70D2" w:rsidP="007C70D2">
            <w:pPr>
              <w:pStyle w:val="af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C70D2" w:rsidRPr="00C14B75" w:rsidRDefault="007C70D2" w:rsidP="007C70D2">
            <w:pPr>
              <w:pStyle w:val="af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C70D2" w:rsidRPr="00B405CB" w:rsidTr="007C70D2">
        <w:trPr>
          <w:trHeight w:val="436"/>
        </w:trPr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0D2" w:rsidRPr="00C14B75" w:rsidRDefault="007C70D2" w:rsidP="007C70D2">
            <w:pPr>
              <w:pStyle w:val="af"/>
              <w:spacing w:line="276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14B7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итого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7C70D2" w:rsidRPr="00C14B75" w:rsidRDefault="007C70D2" w:rsidP="007C70D2">
            <w:pPr>
              <w:pStyle w:val="af"/>
              <w:spacing w:line="276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14B7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7C70D2" w:rsidRPr="00C14B75" w:rsidRDefault="007C70D2" w:rsidP="007C70D2">
            <w:pPr>
              <w:pStyle w:val="af"/>
              <w:spacing w:line="276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7C70D2" w:rsidRPr="00C14B75" w:rsidRDefault="007C70D2" w:rsidP="007C70D2">
            <w:pPr>
              <w:pStyle w:val="af"/>
              <w:spacing w:line="276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7C70D2" w:rsidRPr="00C14B75" w:rsidRDefault="007C70D2" w:rsidP="007C70D2">
            <w:pPr>
              <w:pStyle w:val="af"/>
              <w:spacing w:line="276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14B7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7C70D2" w:rsidRPr="00C14B75" w:rsidRDefault="007C70D2" w:rsidP="007C70D2">
            <w:pPr>
              <w:pStyle w:val="af"/>
              <w:spacing w:line="276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7C70D2" w:rsidRPr="00C14B75" w:rsidRDefault="007C70D2" w:rsidP="007C70D2">
            <w:pPr>
              <w:pStyle w:val="af"/>
              <w:spacing w:line="276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7C70D2" w:rsidRPr="00C14B75" w:rsidRDefault="007C70D2" w:rsidP="007C70D2">
            <w:pPr>
              <w:pStyle w:val="af"/>
              <w:spacing w:line="276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14B7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7C70D2" w:rsidRPr="00C14B75" w:rsidRDefault="007C70D2" w:rsidP="007C70D2">
            <w:pPr>
              <w:pStyle w:val="af"/>
              <w:spacing w:line="276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7C70D2" w:rsidRPr="00C14B75" w:rsidRDefault="007C70D2" w:rsidP="007C70D2">
            <w:pPr>
              <w:pStyle w:val="af"/>
              <w:spacing w:line="276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7C70D2" w:rsidRPr="00C14B75" w:rsidRDefault="007C70D2" w:rsidP="007C70D2">
            <w:pPr>
              <w:pStyle w:val="af"/>
              <w:spacing w:line="276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14B7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7C70D2" w:rsidRPr="00C14B75" w:rsidRDefault="007C70D2" w:rsidP="007C70D2">
            <w:pPr>
              <w:pStyle w:val="af"/>
              <w:spacing w:line="276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0D2" w:rsidRPr="00C14B75" w:rsidRDefault="007C70D2" w:rsidP="007C70D2">
            <w:pPr>
              <w:pStyle w:val="af"/>
              <w:spacing w:line="276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</w:tbl>
    <w:p w:rsidR="007C70D2" w:rsidRPr="00552B1F" w:rsidRDefault="007C70D2" w:rsidP="00552B1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A5A5E" w:rsidRDefault="00347932" w:rsidP="00C14B75">
      <w:pPr>
        <w:pStyle w:val="af"/>
        <w:ind w:left="360"/>
        <w:rPr>
          <w:rFonts w:ascii="Times New Roman" w:hAnsi="Times New Roman" w:cs="Times New Roman"/>
          <w:b/>
          <w:bCs/>
          <w:sz w:val="24"/>
          <w:szCs w:val="24"/>
        </w:rPr>
      </w:pPr>
      <w:r w:rsidRPr="00B405CB">
        <w:rPr>
          <w:rFonts w:ascii="Times New Roman" w:hAnsi="Times New Roman" w:cs="Times New Roman"/>
          <w:b/>
          <w:bCs/>
          <w:sz w:val="24"/>
          <w:szCs w:val="24"/>
        </w:rPr>
        <w:lastRenderedPageBreak/>
        <w:t>- перед поступ</w:t>
      </w:r>
      <w:r>
        <w:rPr>
          <w:rFonts w:ascii="Times New Roman" w:hAnsi="Times New Roman" w:cs="Times New Roman"/>
          <w:b/>
          <w:bCs/>
          <w:sz w:val="24"/>
          <w:szCs w:val="24"/>
        </w:rPr>
        <w:t>лением в распределительную сеть:</w:t>
      </w:r>
    </w:p>
    <w:p w:rsidR="00C14B75" w:rsidRDefault="00C14B75" w:rsidP="00C14B75">
      <w:pPr>
        <w:pStyle w:val="af"/>
        <w:ind w:left="360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938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75"/>
        <w:gridCol w:w="542"/>
        <w:gridCol w:w="543"/>
        <w:gridCol w:w="544"/>
        <w:gridCol w:w="543"/>
        <w:gridCol w:w="544"/>
        <w:gridCol w:w="543"/>
        <w:gridCol w:w="543"/>
        <w:gridCol w:w="544"/>
        <w:gridCol w:w="543"/>
        <w:gridCol w:w="544"/>
        <w:gridCol w:w="543"/>
        <w:gridCol w:w="434"/>
      </w:tblGrid>
      <w:tr w:rsidR="009E7D94" w:rsidRPr="009E7D94" w:rsidTr="00BD4ED6">
        <w:trPr>
          <w:trHeight w:val="838"/>
        </w:trPr>
        <w:tc>
          <w:tcPr>
            <w:tcW w:w="29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7D94" w:rsidRPr="009E7D94" w:rsidRDefault="009E7D94" w:rsidP="009E7D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E7D94">
              <w:rPr>
                <w:rFonts w:ascii="Times New Roman" w:eastAsia="Times New Roman" w:hAnsi="Times New Roman" w:cs="Times New Roman"/>
                <w:sz w:val="20"/>
                <w:szCs w:val="20"/>
              </w:rPr>
              <w:t>Виды показателей</w:t>
            </w:r>
          </w:p>
        </w:tc>
        <w:tc>
          <w:tcPr>
            <w:tcW w:w="6410" w:type="dxa"/>
            <w:gridSpan w:val="1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9E7D94" w:rsidRPr="009E7D94" w:rsidRDefault="009E7D94" w:rsidP="009E7D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E7D94">
              <w:rPr>
                <w:rFonts w:ascii="Times New Roman" w:eastAsia="Times New Roman" w:hAnsi="Times New Roman" w:cs="Times New Roman"/>
                <w:sz w:val="20"/>
                <w:szCs w:val="20"/>
              </w:rPr>
              <w:t>Количество проб в течение года (по месяцам),</w:t>
            </w:r>
          </w:p>
          <w:p w:rsidR="009E7D94" w:rsidRPr="009E7D94" w:rsidRDefault="009E7D94" w:rsidP="009E7D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E7D94">
              <w:rPr>
                <w:rFonts w:ascii="Times New Roman" w:eastAsia="Times New Roman" w:hAnsi="Times New Roman" w:cs="Times New Roman"/>
                <w:sz w:val="20"/>
                <w:szCs w:val="20"/>
              </w:rPr>
              <w:t>не менее</w:t>
            </w:r>
          </w:p>
        </w:tc>
      </w:tr>
      <w:tr w:rsidR="009E7D94" w:rsidRPr="009E7D94" w:rsidTr="00BD4ED6">
        <w:trPr>
          <w:trHeight w:val="320"/>
        </w:trPr>
        <w:tc>
          <w:tcPr>
            <w:tcW w:w="29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D94" w:rsidRPr="009E7D94" w:rsidRDefault="009E7D94" w:rsidP="009E7D9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29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E7D94" w:rsidRPr="009E7D94" w:rsidRDefault="009E7D94" w:rsidP="009E7D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E7D94">
              <w:rPr>
                <w:rFonts w:ascii="Times New Roman" w:eastAsia="Times New Roman" w:hAnsi="Times New Roman" w:cs="Times New Roman"/>
                <w:sz w:val="20"/>
                <w:szCs w:val="20"/>
              </w:rPr>
              <w:t>1кв.</w:t>
            </w:r>
          </w:p>
        </w:tc>
        <w:tc>
          <w:tcPr>
            <w:tcW w:w="163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E7D94" w:rsidRPr="009E7D94" w:rsidRDefault="009E7D94" w:rsidP="009E7D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E7D94">
              <w:rPr>
                <w:rFonts w:ascii="Times New Roman" w:eastAsia="Times New Roman" w:hAnsi="Times New Roman" w:cs="Times New Roman"/>
                <w:sz w:val="20"/>
                <w:szCs w:val="20"/>
              </w:rPr>
              <w:t>2кв.</w:t>
            </w:r>
          </w:p>
        </w:tc>
        <w:tc>
          <w:tcPr>
            <w:tcW w:w="163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E7D94" w:rsidRPr="009E7D94" w:rsidRDefault="009E7D94" w:rsidP="009E7D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E7D94">
              <w:rPr>
                <w:rFonts w:ascii="Times New Roman" w:eastAsia="Times New Roman" w:hAnsi="Times New Roman" w:cs="Times New Roman"/>
                <w:sz w:val="20"/>
                <w:szCs w:val="20"/>
              </w:rPr>
              <w:t>3кв.</w:t>
            </w:r>
          </w:p>
        </w:tc>
        <w:tc>
          <w:tcPr>
            <w:tcW w:w="1521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9E7D94" w:rsidRPr="009E7D94" w:rsidRDefault="009E7D94" w:rsidP="009E7D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E7D94">
              <w:rPr>
                <w:rFonts w:ascii="Times New Roman" w:eastAsia="Times New Roman" w:hAnsi="Times New Roman" w:cs="Times New Roman"/>
                <w:sz w:val="20"/>
                <w:szCs w:val="20"/>
              </w:rPr>
              <w:t>4 кв.</w:t>
            </w:r>
          </w:p>
        </w:tc>
      </w:tr>
      <w:tr w:rsidR="009E7D94" w:rsidRPr="009E7D94" w:rsidTr="00BD4ED6">
        <w:trPr>
          <w:trHeight w:val="281"/>
        </w:trPr>
        <w:tc>
          <w:tcPr>
            <w:tcW w:w="29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D94" w:rsidRPr="009E7D94" w:rsidRDefault="009E7D94" w:rsidP="009E7D9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E7D94" w:rsidRPr="009E7D94" w:rsidRDefault="009E7D94" w:rsidP="009E7D94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9E7D9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E7D94" w:rsidRPr="009E7D94" w:rsidRDefault="009E7D94" w:rsidP="009E7D94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9E7D9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E7D94" w:rsidRPr="009E7D94" w:rsidRDefault="009E7D94" w:rsidP="009E7D94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9E7D9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E7D94" w:rsidRPr="009E7D94" w:rsidRDefault="009E7D94" w:rsidP="009E7D94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9E7D9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E7D94" w:rsidRPr="009E7D94" w:rsidRDefault="009E7D94" w:rsidP="009E7D94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9E7D9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E7D94" w:rsidRPr="009E7D94" w:rsidRDefault="009E7D94" w:rsidP="009E7D94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9E7D9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E7D94" w:rsidRPr="009E7D94" w:rsidRDefault="009E7D94" w:rsidP="009E7D94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9E7D9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E7D94" w:rsidRPr="009E7D94" w:rsidRDefault="009E7D94" w:rsidP="009E7D94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9E7D9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E7D94" w:rsidRPr="009E7D94" w:rsidRDefault="009E7D94" w:rsidP="009E7D94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9E7D9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9</w:t>
            </w: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E7D94" w:rsidRPr="009E7D94" w:rsidRDefault="009E7D94" w:rsidP="009E7D94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9E7D9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E7D94" w:rsidRPr="009E7D94" w:rsidRDefault="009E7D94" w:rsidP="009E7D94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9E7D9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11</w:t>
            </w: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9E7D94" w:rsidRPr="009E7D94" w:rsidRDefault="009E7D94" w:rsidP="009E7D94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9E7D9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12</w:t>
            </w:r>
          </w:p>
        </w:tc>
      </w:tr>
      <w:tr w:rsidR="009E7D94" w:rsidRPr="009E7D94" w:rsidTr="00BD4ED6">
        <w:trPr>
          <w:trHeight w:val="196"/>
        </w:trPr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7D94" w:rsidRPr="009E7D94" w:rsidRDefault="009E7D94" w:rsidP="009E7D94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E7D94">
              <w:rPr>
                <w:rFonts w:ascii="Times New Roman" w:eastAsia="Times New Roman" w:hAnsi="Times New Roman" w:cs="Times New Roman"/>
                <w:sz w:val="20"/>
                <w:szCs w:val="20"/>
              </w:rPr>
              <w:t>1. Микробиологические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E7D94" w:rsidRPr="009E7D94" w:rsidRDefault="009E7D94" w:rsidP="009E7D94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E7D94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9E7D94" w:rsidRPr="009E7D94" w:rsidRDefault="009E7D94" w:rsidP="009E7D94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E7D94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9E7D94" w:rsidRPr="009E7D94" w:rsidRDefault="009E7D94" w:rsidP="009E7D94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E7D94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E7D94" w:rsidRPr="009E7D94" w:rsidRDefault="009E7D94" w:rsidP="009E7D94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E7D94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9E7D94" w:rsidRPr="009E7D94" w:rsidRDefault="009E7D94" w:rsidP="009E7D94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E7D94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9E7D94" w:rsidRPr="009E7D94" w:rsidRDefault="009E7D94" w:rsidP="009E7D94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E7D94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E7D94" w:rsidRPr="009E7D94" w:rsidRDefault="009E7D94" w:rsidP="009E7D94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E7D94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9E7D94" w:rsidRPr="009E7D94" w:rsidRDefault="009E7D94" w:rsidP="009E7D94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E7D94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9E7D94" w:rsidRPr="009E7D94" w:rsidRDefault="009E7D94" w:rsidP="009E7D94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E7D94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E7D94" w:rsidRPr="009E7D94" w:rsidRDefault="009E7D94" w:rsidP="009E7D94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E7D94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9E7D94" w:rsidRPr="009E7D94" w:rsidRDefault="009E7D94" w:rsidP="009E7D94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E7D94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E7D94" w:rsidRPr="009E7D94" w:rsidRDefault="009E7D94" w:rsidP="009E7D94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E7D94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9E7D94" w:rsidRPr="009E7D94" w:rsidTr="00BD4ED6">
        <w:trPr>
          <w:trHeight w:val="327"/>
        </w:trPr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7D94" w:rsidRPr="009E7D94" w:rsidRDefault="009E7D94" w:rsidP="009E7D94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E7D94">
              <w:rPr>
                <w:rFonts w:ascii="Times New Roman" w:eastAsia="Times New Roman" w:hAnsi="Times New Roman" w:cs="Times New Roman"/>
                <w:sz w:val="20"/>
                <w:szCs w:val="20"/>
              </w:rPr>
              <w:t>2. Органолептические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E7D94" w:rsidRPr="009E7D94" w:rsidRDefault="009E7D94" w:rsidP="009E7D94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E7D94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9E7D94" w:rsidRPr="009E7D94" w:rsidRDefault="009E7D94" w:rsidP="009E7D94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E7D94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9E7D94" w:rsidRPr="009E7D94" w:rsidRDefault="009E7D94" w:rsidP="009E7D94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E7D94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E7D94" w:rsidRPr="009E7D94" w:rsidRDefault="009E7D94" w:rsidP="009E7D94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E7D94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9E7D94" w:rsidRPr="009E7D94" w:rsidRDefault="009E7D94" w:rsidP="009E7D94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E7D94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9E7D94" w:rsidRPr="009E7D94" w:rsidRDefault="009E7D94" w:rsidP="009E7D94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E7D94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E7D94" w:rsidRPr="009E7D94" w:rsidRDefault="009E7D94" w:rsidP="009E7D94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E7D94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9E7D94" w:rsidRPr="009E7D94" w:rsidRDefault="009E7D94" w:rsidP="009E7D94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E7D94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9E7D94" w:rsidRPr="009E7D94" w:rsidRDefault="009E7D94" w:rsidP="009E7D94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E7D94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E7D94" w:rsidRPr="009E7D94" w:rsidRDefault="009E7D94" w:rsidP="009E7D94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E7D94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9E7D94" w:rsidRPr="009E7D94" w:rsidRDefault="009E7D94" w:rsidP="009E7D94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E7D94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E7D94" w:rsidRPr="009E7D94" w:rsidRDefault="009E7D94" w:rsidP="009E7D94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E7D94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9E7D94" w:rsidRPr="009E7D94" w:rsidTr="00BD4ED6">
        <w:trPr>
          <w:trHeight w:val="290"/>
        </w:trPr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7D94" w:rsidRPr="009E7D94" w:rsidRDefault="009E7D94" w:rsidP="009E7D94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E7D94">
              <w:rPr>
                <w:rFonts w:ascii="Times New Roman" w:eastAsia="Times New Roman" w:hAnsi="Times New Roman" w:cs="Times New Roman"/>
                <w:sz w:val="20"/>
                <w:szCs w:val="20"/>
              </w:rPr>
              <w:t>3.Обобщенные показатели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E7D94" w:rsidRPr="009E7D94" w:rsidRDefault="009E7D94" w:rsidP="009E7D94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E7D94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9E7D94" w:rsidRPr="009E7D94" w:rsidRDefault="009E7D94" w:rsidP="009E7D94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9E7D94" w:rsidRPr="009E7D94" w:rsidRDefault="009E7D94" w:rsidP="009E7D94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E7D94" w:rsidRPr="009E7D94" w:rsidRDefault="009E7D94" w:rsidP="009E7D94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E7D94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9E7D94" w:rsidRPr="009E7D94" w:rsidRDefault="009E7D94" w:rsidP="009E7D94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9E7D94" w:rsidRPr="009E7D94" w:rsidRDefault="009E7D94" w:rsidP="009E7D94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E7D94" w:rsidRPr="009E7D94" w:rsidRDefault="009E7D94" w:rsidP="009E7D94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E7D94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9E7D94" w:rsidRPr="009E7D94" w:rsidRDefault="009E7D94" w:rsidP="009E7D94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9E7D94" w:rsidRPr="009E7D94" w:rsidRDefault="009E7D94" w:rsidP="009E7D94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E7D94" w:rsidRPr="009E7D94" w:rsidRDefault="009E7D94" w:rsidP="009E7D94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E7D94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9E7D94" w:rsidRPr="009E7D94" w:rsidRDefault="009E7D94" w:rsidP="009E7D94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E7D94" w:rsidRPr="009E7D94" w:rsidRDefault="009E7D94" w:rsidP="009E7D94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9E7D94" w:rsidRPr="009E7D94" w:rsidTr="00BD4ED6">
        <w:trPr>
          <w:trHeight w:val="550"/>
        </w:trPr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7D94" w:rsidRPr="009E7D94" w:rsidRDefault="009E7D94" w:rsidP="009E7D94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E7D94">
              <w:rPr>
                <w:rFonts w:ascii="Times New Roman" w:eastAsia="Times New Roman" w:hAnsi="Times New Roman" w:cs="Times New Roman"/>
                <w:sz w:val="20"/>
                <w:szCs w:val="20"/>
              </w:rPr>
              <w:t>4.Неорганические и органические вещества (полный химический анализ)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E7D94" w:rsidRPr="009E7D94" w:rsidRDefault="009E7D94" w:rsidP="009E7D94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9E7D94" w:rsidRPr="009E7D94" w:rsidRDefault="009E7D94" w:rsidP="009E7D94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9E7D94" w:rsidRPr="009E7D94" w:rsidRDefault="009E7D94" w:rsidP="009E7D94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9E7D94" w:rsidRPr="009E7D94" w:rsidRDefault="009E7D94" w:rsidP="009E7D94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E7D94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9E7D94" w:rsidRPr="009E7D94" w:rsidRDefault="009E7D94" w:rsidP="009E7D94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9E7D94" w:rsidRPr="009E7D94" w:rsidRDefault="009E7D94" w:rsidP="009E7D94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9E7D94" w:rsidRPr="009E7D94" w:rsidRDefault="009E7D94" w:rsidP="009E7D94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9E7D94" w:rsidRPr="009E7D94" w:rsidRDefault="009E7D94" w:rsidP="009E7D94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9E7D94" w:rsidRPr="009E7D94" w:rsidRDefault="009E7D94" w:rsidP="009E7D94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9E7D94" w:rsidRPr="009E7D94" w:rsidRDefault="009E7D94" w:rsidP="009E7D94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9E7D94" w:rsidRPr="009E7D94" w:rsidRDefault="009E7D94" w:rsidP="009E7D94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E7D94" w:rsidRPr="009E7D94" w:rsidRDefault="009E7D94" w:rsidP="009E7D94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9E7D94" w:rsidRPr="009E7D94" w:rsidTr="00BD4ED6">
        <w:trPr>
          <w:trHeight w:val="260"/>
        </w:trPr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7D94" w:rsidRPr="009E7D94" w:rsidRDefault="009E7D94" w:rsidP="009E7D94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E7D94">
              <w:rPr>
                <w:rFonts w:ascii="Times New Roman" w:eastAsia="Times New Roman" w:hAnsi="Times New Roman" w:cs="Times New Roman"/>
                <w:sz w:val="20"/>
                <w:szCs w:val="20"/>
              </w:rPr>
              <w:t>5. радиологические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E7D94" w:rsidRPr="009E7D94" w:rsidRDefault="009E7D94" w:rsidP="009E7D94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9E7D94" w:rsidRPr="009E7D94" w:rsidRDefault="009E7D94" w:rsidP="009E7D94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9E7D94" w:rsidRPr="009E7D94" w:rsidRDefault="009E7D94" w:rsidP="009E7D94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9E7D94" w:rsidRPr="009E7D94" w:rsidRDefault="009E7D94" w:rsidP="009E7D94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E7D94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9E7D94" w:rsidRPr="009E7D94" w:rsidRDefault="009E7D94" w:rsidP="009E7D94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9E7D94" w:rsidRPr="009E7D94" w:rsidRDefault="009E7D94" w:rsidP="009E7D94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9E7D94" w:rsidRPr="009E7D94" w:rsidRDefault="009E7D94" w:rsidP="009E7D94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9E7D94" w:rsidRPr="009E7D94" w:rsidRDefault="009E7D94" w:rsidP="009E7D94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9E7D94" w:rsidRPr="009E7D94" w:rsidRDefault="009E7D94" w:rsidP="009E7D94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9E7D94" w:rsidRPr="009E7D94" w:rsidRDefault="009E7D94" w:rsidP="009E7D94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9E7D94" w:rsidRPr="009E7D94" w:rsidRDefault="009E7D94" w:rsidP="009E7D94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E7D94" w:rsidRPr="009E7D94" w:rsidRDefault="009E7D94" w:rsidP="009E7D94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9E7D94" w:rsidRPr="009E7D94" w:rsidTr="00BD4ED6">
        <w:trPr>
          <w:trHeight w:val="436"/>
        </w:trPr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7D94" w:rsidRPr="009E7D94" w:rsidRDefault="009E7D94" w:rsidP="009E7D94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9E7D9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итого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9E7D94" w:rsidRPr="009E7D94" w:rsidRDefault="009E7D94" w:rsidP="009E7D94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9E7D9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9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E7D94" w:rsidRPr="009E7D94" w:rsidRDefault="009E7D94" w:rsidP="009E7D94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9E7D9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E7D94" w:rsidRPr="009E7D94" w:rsidRDefault="009E7D94" w:rsidP="009E7D94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9E7D9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9E7D94" w:rsidRPr="009E7D94" w:rsidRDefault="009E7D94" w:rsidP="009E7D94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9E7D9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11</w:t>
            </w: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E7D94" w:rsidRPr="009E7D94" w:rsidRDefault="009E7D94" w:rsidP="009E7D94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9E7D9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E7D94" w:rsidRPr="009E7D94" w:rsidRDefault="009E7D94" w:rsidP="009E7D94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9E7D9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9E7D94" w:rsidRPr="009E7D94" w:rsidRDefault="009E7D94" w:rsidP="009E7D94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9E7D9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9</w:t>
            </w: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E7D94" w:rsidRPr="009E7D94" w:rsidRDefault="009E7D94" w:rsidP="009E7D94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9E7D9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E7D94" w:rsidRPr="009E7D94" w:rsidRDefault="009E7D94" w:rsidP="009E7D94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9E7D9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9E7D94" w:rsidRPr="009E7D94" w:rsidRDefault="009E7D94" w:rsidP="009E7D94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9E7D9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9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E7D94" w:rsidRPr="009E7D94" w:rsidRDefault="009E7D94" w:rsidP="009E7D94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9E7D9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D94" w:rsidRPr="009E7D94" w:rsidRDefault="009E7D94" w:rsidP="009E7D94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9E7D9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8</w:t>
            </w:r>
          </w:p>
        </w:tc>
      </w:tr>
    </w:tbl>
    <w:p w:rsidR="009E7D94" w:rsidRDefault="009E7D94" w:rsidP="00C14B75">
      <w:pPr>
        <w:pStyle w:val="af"/>
        <w:ind w:left="360"/>
        <w:rPr>
          <w:rFonts w:ascii="Times New Roman" w:hAnsi="Times New Roman" w:cs="Times New Roman"/>
          <w:b/>
          <w:bCs/>
          <w:sz w:val="24"/>
          <w:szCs w:val="24"/>
        </w:rPr>
      </w:pPr>
    </w:p>
    <w:p w:rsidR="00DB7B75" w:rsidRDefault="00DB7B75" w:rsidP="00DB7B75">
      <w:pPr>
        <w:pStyle w:val="af"/>
        <w:ind w:left="36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- в распределительной сети</w:t>
      </w:r>
      <w:r w:rsidRPr="00B405CB">
        <w:rPr>
          <w:rFonts w:ascii="Times New Roman" w:hAnsi="Times New Roman" w:cs="Times New Roman"/>
          <w:b/>
          <w:sz w:val="24"/>
          <w:szCs w:val="24"/>
        </w:rPr>
        <w:t>:</w:t>
      </w:r>
    </w:p>
    <w:p w:rsidR="00DB7B75" w:rsidRDefault="00DB7B75" w:rsidP="00347932">
      <w:pPr>
        <w:pStyle w:val="af"/>
        <w:rPr>
          <w:rFonts w:ascii="Times New Roman" w:hAnsi="Times New Roman" w:cs="Times New Roman"/>
          <w:b/>
          <w:bCs/>
        </w:rPr>
      </w:pPr>
    </w:p>
    <w:tbl>
      <w:tblPr>
        <w:tblW w:w="938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75"/>
        <w:gridCol w:w="542"/>
        <w:gridCol w:w="543"/>
        <w:gridCol w:w="544"/>
        <w:gridCol w:w="543"/>
        <w:gridCol w:w="544"/>
        <w:gridCol w:w="543"/>
        <w:gridCol w:w="543"/>
        <w:gridCol w:w="544"/>
        <w:gridCol w:w="543"/>
        <w:gridCol w:w="544"/>
        <w:gridCol w:w="543"/>
        <w:gridCol w:w="434"/>
      </w:tblGrid>
      <w:tr w:rsidR="009E7D94" w:rsidRPr="009E7D94" w:rsidTr="00BD4ED6">
        <w:trPr>
          <w:trHeight w:val="838"/>
        </w:trPr>
        <w:tc>
          <w:tcPr>
            <w:tcW w:w="29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7D94" w:rsidRPr="009E7D94" w:rsidRDefault="009E7D94" w:rsidP="009E7D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E7D94">
              <w:rPr>
                <w:rFonts w:ascii="Times New Roman" w:eastAsia="Times New Roman" w:hAnsi="Times New Roman" w:cs="Times New Roman"/>
                <w:sz w:val="20"/>
                <w:szCs w:val="20"/>
              </w:rPr>
              <w:t>Виды показателей</w:t>
            </w:r>
          </w:p>
        </w:tc>
        <w:tc>
          <w:tcPr>
            <w:tcW w:w="6410" w:type="dxa"/>
            <w:gridSpan w:val="1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9E7D94" w:rsidRPr="009E7D94" w:rsidRDefault="009E7D94" w:rsidP="009E7D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E7D94">
              <w:rPr>
                <w:rFonts w:ascii="Times New Roman" w:eastAsia="Times New Roman" w:hAnsi="Times New Roman" w:cs="Times New Roman"/>
                <w:sz w:val="20"/>
                <w:szCs w:val="20"/>
              </w:rPr>
              <w:t>Количество проб в течение года (по месяцам),</w:t>
            </w:r>
          </w:p>
          <w:p w:rsidR="009E7D94" w:rsidRPr="009E7D94" w:rsidRDefault="009E7D94" w:rsidP="009E7D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E7D94">
              <w:rPr>
                <w:rFonts w:ascii="Times New Roman" w:eastAsia="Times New Roman" w:hAnsi="Times New Roman" w:cs="Times New Roman"/>
                <w:sz w:val="20"/>
                <w:szCs w:val="20"/>
              </w:rPr>
              <w:t>не менее</w:t>
            </w:r>
          </w:p>
        </w:tc>
      </w:tr>
      <w:tr w:rsidR="009E7D94" w:rsidRPr="009E7D94" w:rsidTr="00BD4ED6">
        <w:trPr>
          <w:trHeight w:val="320"/>
        </w:trPr>
        <w:tc>
          <w:tcPr>
            <w:tcW w:w="29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D94" w:rsidRPr="009E7D94" w:rsidRDefault="009E7D94" w:rsidP="009E7D9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29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E7D94" w:rsidRPr="009E7D94" w:rsidRDefault="009E7D94" w:rsidP="009E7D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E7D94">
              <w:rPr>
                <w:rFonts w:ascii="Times New Roman" w:eastAsia="Times New Roman" w:hAnsi="Times New Roman" w:cs="Times New Roman"/>
                <w:sz w:val="20"/>
                <w:szCs w:val="20"/>
              </w:rPr>
              <w:t>1кв.</w:t>
            </w:r>
          </w:p>
        </w:tc>
        <w:tc>
          <w:tcPr>
            <w:tcW w:w="163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E7D94" w:rsidRPr="009E7D94" w:rsidRDefault="009E7D94" w:rsidP="009E7D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E7D94">
              <w:rPr>
                <w:rFonts w:ascii="Times New Roman" w:eastAsia="Times New Roman" w:hAnsi="Times New Roman" w:cs="Times New Roman"/>
                <w:sz w:val="20"/>
                <w:szCs w:val="20"/>
              </w:rPr>
              <w:t>2кв.</w:t>
            </w:r>
          </w:p>
        </w:tc>
        <w:tc>
          <w:tcPr>
            <w:tcW w:w="163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E7D94" w:rsidRPr="009E7D94" w:rsidRDefault="009E7D94" w:rsidP="009E7D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E7D94">
              <w:rPr>
                <w:rFonts w:ascii="Times New Roman" w:eastAsia="Times New Roman" w:hAnsi="Times New Roman" w:cs="Times New Roman"/>
                <w:sz w:val="20"/>
                <w:szCs w:val="20"/>
              </w:rPr>
              <w:t>3кв.</w:t>
            </w:r>
          </w:p>
        </w:tc>
        <w:tc>
          <w:tcPr>
            <w:tcW w:w="1521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9E7D94" w:rsidRPr="009E7D94" w:rsidRDefault="009E7D94" w:rsidP="009E7D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E7D94">
              <w:rPr>
                <w:rFonts w:ascii="Times New Roman" w:eastAsia="Times New Roman" w:hAnsi="Times New Roman" w:cs="Times New Roman"/>
                <w:sz w:val="20"/>
                <w:szCs w:val="20"/>
              </w:rPr>
              <w:t>4 кв.</w:t>
            </w:r>
          </w:p>
        </w:tc>
      </w:tr>
      <w:tr w:rsidR="009E7D94" w:rsidRPr="009E7D94" w:rsidTr="00BD4ED6">
        <w:trPr>
          <w:trHeight w:val="281"/>
        </w:trPr>
        <w:tc>
          <w:tcPr>
            <w:tcW w:w="29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D94" w:rsidRPr="009E7D94" w:rsidRDefault="009E7D94" w:rsidP="009E7D9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E7D94" w:rsidRPr="009E7D94" w:rsidRDefault="009E7D94" w:rsidP="009E7D94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9E7D9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E7D94" w:rsidRPr="009E7D94" w:rsidRDefault="009E7D94" w:rsidP="009E7D94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9E7D9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E7D94" w:rsidRPr="009E7D94" w:rsidRDefault="009E7D94" w:rsidP="009E7D94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9E7D9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E7D94" w:rsidRPr="009E7D94" w:rsidRDefault="009E7D94" w:rsidP="009E7D94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9E7D9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E7D94" w:rsidRPr="009E7D94" w:rsidRDefault="009E7D94" w:rsidP="009E7D94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9E7D9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E7D94" w:rsidRPr="009E7D94" w:rsidRDefault="009E7D94" w:rsidP="009E7D94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9E7D9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E7D94" w:rsidRPr="009E7D94" w:rsidRDefault="009E7D94" w:rsidP="009E7D94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9E7D9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E7D94" w:rsidRPr="009E7D94" w:rsidRDefault="009E7D94" w:rsidP="009E7D94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9E7D9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E7D94" w:rsidRPr="009E7D94" w:rsidRDefault="009E7D94" w:rsidP="009E7D94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9E7D9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9</w:t>
            </w: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E7D94" w:rsidRPr="009E7D94" w:rsidRDefault="009E7D94" w:rsidP="009E7D94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9E7D9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E7D94" w:rsidRPr="009E7D94" w:rsidRDefault="009E7D94" w:rsidP="009E7D94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9E7D9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11</w:t>
            </w: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9E7D94" w:rsidRPr="009E7D94" w:rsidRDefault="009E7D94" w:rsidP="009E7D94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9E7D9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12</w:t>
            </w:r>
          </w:p>
        </w:tc>
      </w:tr>
      <w:tr w:rsidR="009E7D94" w:rsidRPr="009E7D94" w:rsidTr="00BD4ED6">
        <w:trPr>
          <w:trHeight w:val="196"/>
        </w:trPr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7D94" w:rsidRPr="009E7D94" w:rsidRDefault="009E7D94" w:rsidP="009E7D94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E7D94">
              <w:rPr>
                <w:rFonts w:ascii="Times New Roman" w:eastAsia="Times New Roman" w:hAnsi="Times New Roman" w:cs="Times New Roman"/>
                <w:sz w:val="20"/>
                <w:szCs w:val="20"/>
              </w:rPr>
              <w:t>1. Микробиологические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E7D94" w:rsidRPr="009E7D94" w:rsidRDefault="009E7D94" w:rsidP="009E7D94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E7D94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9E7D94" w:rsidRPr="009E7D94" w:rsidRDefault="009E7D94" w:rsidP="009E7D94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E7D94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9E7D94" w:rsidRPr="009E7D94" w:rsidRDefault="009E7D94" w:rsidP="009E7D94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E7D94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E7D94" w:rsidRPr="009E7D94" w:rsidRDefault="009E7D94" w:rsidP="009E7D94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E7D94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9E7D94" w:rsidRPr="009E7D94" w:rsidRDefault="009E7D94" w:rsidP="009E7D94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E7D94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9E7D94" w:rsidRPr="009E7D94" w:rsidRDefault="009E7D94" w:rsidP="009E7D94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E7D94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E7D94" w:rsidRPr="009E7D94" w:rsidRDefault="009E7D94" w:rsidP="009E7D94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E7D94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9E7D94" w:rsidRPr="009E7D94" w:rsidRDefault="009E7D94" w:rsidP="009E7D94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E7D94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9E7D94" w:rsidRPr="009E7D94" w:rsidRDefault="009E7D94" w:rsidP="009E7D94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E7D94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E7D94" w:rsidRPr="009E7D94" w:rsidRDefault="009E7D94" w:rsidP="009E7D94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E7D94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9E7D94" w:rsidRPr="009E7D94" w:rsidRDefault="009E7D94" w:rsidP="009E7D94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E7D94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E7D94" w:rsidRPr="009E7D94" w:rsidRDefault="009E7D94" w:rsidP="009E7D94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E7D94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9E7D94" w:rsidRPr="009E7D94" w:rsidTr="00BD4ED6">
        <w:trPr>
          <w:trHeight w:val="327"/>
        </w:trPr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7D94" w:rsidRPr="009E7D94" w:rsidRDefault="009E7D94" w:rsidP="009E7D94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E7D94">
              <w:rPr>
                <w:rFonts w:ascii="Times New Roman" w:eastAsia="Times New Roman" w:hAnsi="Times New Roman" w:cs="Times New Roman"/>
                <w:sz w:val="20"/>
                <w:szCs w:val="20"/>
              </w:rPr>
              <w:t>2. Органолептические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E7D94" w:rsidRPr="009E7D94" w:rsidRDefault="009E7D94" w:rsidP="009E7D94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E7D94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9E7D94" w:rsidRPr="009E7D94" w:rsidRDefault="009E7D94" w:rsidP="009E7D94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E7D94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9E7D94" w:rsidRPr="009E7D94" w:rsidRDefault="009E7D94" w:rsidP="009E7D94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E7D94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E7D94" w:rsidRPr="009E7D94" w:rsidRDefault="009E7D94" w:rsidP="009E7D94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E7D94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9E7D94" w:rsidRPr="009E7D94" w:rsidRDefault="009E7D94" w:rsidP="009E7D94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E7D94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9E7D94" w:rsidRPr="009E7D94" w:rsidRDefault="009E7D94" w:rsidP="009E7D94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E7D94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E7D94" w:rsidRPr="009E7D94" w:rsidRDefault="009E7D94" w:rsidP="009E7D94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E7D94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9E7D94" w:rsidRPr="009E7D94" w:rsidRDefault="009E7D94" w:rsidP="009E7D94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E7D94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9E7D94" w:rsidRPr="009E7D94" w:rsidRDefault="009E7D94" w:rsidP="009E7D94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E7D94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9E7D94" w:rsidRPr="009E7D94" w:rsidRDefault="009E7D94" w:rsidP="009E7D94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E7D94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9E7D94" w:rsidRPr="009E7D94" w:rsidRDefault="009E7D94" w:rsidP="009E7D94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E7D94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E7D94" w:rsidRPr="009E7D94" w:rsidRDefault="009E7D94" w:rsidP="009E7D94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E7D94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9E7D94" w:rsidRPr="009E7D94" w:rsidTr="00BD4ED6">
        <w:trPr>
          <w:trHeight w:val="436"/>
        </w:trPr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7D94" w:rsidRPr="009E7D94" w:rsidRDefault="009E7D94" w:rsidP="009E7D94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9E7D9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итого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9E7D94" w:rsidRPr="009E7D94" w:rsidRDefault="009E7D94" w:rsidP="009E7D94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9E7D9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E7D94" w:rsidRPr="009E7D94" w:rsidRDefault="009E7D94" w:rsidP="009E7D94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9E7D9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E7D94" w:rsidRPr="009E7D94" w:rsidRDefault="009E7D94" w:rsidP="009E7D94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9E7D9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9E7D94" w:rsidRPr="009E7D94" w:rsidRDefault="009E7D94" w:rsidP="009E7D94">
            <w:pPr>
              <w:rPr>
                <w:rFonts w:ascii="Calibri" w:eastAsia="Times New Roman" w:hAnsi="Calibri" w:cs="Times New Roman"/>
              </w:rPr>
            </w:pPr>
            <w:r w:rsidRPr="009E7D9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E7D94" w:rsidRPr="009E7D94" w:rsidRDefault="009E7D94" w:rsidP="009E7D94">
            <w:pPr>
              <w:rPr>
                <w:rFonts w:ascii="Calibri" w:eastAsia="Times New Roman" w:hAnsi="Calibri" w:cs="Times New Roman"/>
              </w:rPr>
            </w:pPr>
            <w:r w:rsidRPr="009E7D9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E7D94" w:rsidRPr="009E7D94" w:rsidRDefault="009E7D94" w:rsidP="009E7D94">
            <w:pPr>
              <w:rPr>
                <w:rFonts w:ascii="Calibri" w:eastAsia="Times New Roman" w:hAnsi="Calibri" w:cs="Times New Roman"/>
              </w:rPr>
            </w:pPr>
            <w:r w:rsidRPr="009E7D9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9E7D94" w:rsidRPr="009E7D94" w:rsidRDefault="009E7D94" w:rsidP="009E7D94">
            <w:pPr>
              <w:rPr>
                <w:rFonts w:ascii="Calibri" w:eastAsia="Times New Roman" w:hAnsi="Calibri" w:cs="Times New Roman"/>
              </w:rPr>
            </w:pPr>
            <w:r w:rsidRPr="009E7D9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E7D94" w:rsidRPr="009E7D94" w:rsidRDefault="009E7D94" w:rsidP="009E7D94">
            <w:pPr>
              <w:rPr>
                <w:rFonts w:ascii="Calibri" w:eastAsia="Times New Roman" w:hAnsi="Calibri" w:cs="Times New Roman"/>
              </w:rPr>
            </w:pPr>
            <w:r w:rsidRPr="009E7D9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E7D94" w:rsidRPr="009E7D94" w:rsidRDefault="009E7D94" w:rsidP="009E7D94">
            <w:pPr>
              <w:rPr>
                <w:rFonts w:ascii="Calibri" w:eastAsia="Times New Roman" w:hAnsi="Calibri" w:cs="Times New Roman"/>
              </w:rPr>
            </w:pPr>
            <w:r w:rsidRPr="009E7D9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9E7D94" w:rsidRPr="009E7D94" w:rsidRDefault="009E7D94" w:rsidP="009E7D94">
            <w:pPr>
              <w:rPr>
                <w:rFonts w:ascii="Calibri" w:eastAsia="Times New Roman" w:hAnsi="Calibri" w:cs="Times New Roman"/>
              </w:rPr>
            </w:pPr>
            <w:r w:rsidRPr="009E7D9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E7D94" w:rsidRPr="009E7D94" w:rsidRDefault="009E7D94" w:rsidP="009E7D94">
            <w:pPr>
              <w:rPr>
                <w:rFonts w:ascii="Calibri" w:eastAsia="Times New Roman" w:hAnsi="Calibri" w:cs="Times New Roman"/>
              </w:rPr>
            </w:pPr>
            <w:r w:rsidRPr="009E7D9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D94" w:rsidRPr="009E7D94" w:rsidRDefault="009E7D94" w:rsidP="009E7D94">
            <w:pPr>
              <w:rPr>
                <w:rFonts w:ascii="Calibri" w:eastAsia="Times New Roman" w:hAnsi="Calibri" w:cs="Times New Roman"/>
              </w:rPr>
            </w:pPr>
            <w:r w:rsidRPr="009E7D9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</w:p>
        </w:tc>
      </w:tr>
    </w:tbl>
    <w:p w:rsidR="00DA5A5E" w:rsidRDefault="00DA5A5E" w:rsidP="00DA5A5E">
      <w:pPr>
        <w:pStyle w:val="af"/>
        <w:ind w:left="360"/>
        <w:rPr>
          <w:rFonts w:ascii="Arial" w:hAnsi="Arial"/>
          <w:b/>
          <w:bCs/>
          <w:sz w:val="16"/>
          <w:szCs w:val="16"/>
        </w:rPr>
      </w:pPr>
    </w:p>
    <w:p w:rsidR="00DA5A5E" w:rsidRPr="009E7D94" w:rsidRDefault="00DA5A5E" w:rsidP="00DA5A5E">
      <w:pPr>
        <w:pStyle w:val="a4"/>
        <w:numPr>
          <w:ilvl w:val="0"/>
          <w:numId w:val="13"/>
        </w:numPr>
        <w:spacing w:after="5" w:line="270" w:lineRule="auto"/>
        <w:ind w:right="746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E7D94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Перечень форм учёта и отчётности, установленной действующим законодательством:</w:t>
      </w:r>
    </w:p>
    <w:p w:rsidR="00DA5A5E" w:rsidRPr="009E7D94" w:rsidRDefault="00DA5A5E" w:rsidP="00DA5A5E">
      <w:pPr>
        <w:spacing w:after="19"/>
        <w:ind w:right="692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E7D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DA5A5E" w:rsidRPr="009E7D94" w:rsidRDefault="00DA5A5E" w:rsidP="00EA6935">
      <w:pPr>
        <w:spacing w:after="0" w:line="269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E7D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1.Договора на проведение производственного контроля качества питьевой воды. </w:t>
      </w:r>
    </w:p>
    <w:p w:rsidR="00DA5A5E" w:rsidRPr="009E7D94" w:rsidRDefault="00DA5A5E" w:rsidP="00EA6935">
      <w:pPr>
        <w:spacing w:after="0" w:line="269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E7D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2.Журнал </w:t>
      </w:r>
      <w:proofErr w:type="gramStart"/>
      <w:r w:rsidRPr="009E7D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учета проведения производственной контроля качества питьевой воды</w:t>
      </w:r>
      <w:proofErr w:type="gramEnd"/>
      <w:r w:rsidRPr="009E7D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 </w:t>
      </w:r>
    </w:p>
    <w:p w:rsidR="00DA5A5E" w:rsidRPr="009E7D94" w:rsidRDefault="00DA5A5E" w:rsidP="00EA6935">
      <w:pPr>
        <w:spacing w:after="0" w:line="269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E7D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3.Календарный график отбора проб питьевой воды. </w:t>
      </w:r>
    </w:p>
    <w:p w:rsidR="00EA6935" w:rsidRPr="009E7D94" w:rsidRDefault="00DA5A5E" w:rsidP="00EA6935">
      <w:pPr>
        <w:spacing w:after="0" w:line="269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E7D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4.Протоколы лабораторных исследований проб питьевой воды. </w:t>
      </w:r>
    </w:p>
    <w:p w:rsidR="00347932" w:rsidRPr="009E7D94" w:rsidRDefault="00DA5A5E" w:rsidP="00EA6935">
      <w:pPr>
        <w:spacing w:after="0" w:line="269" w:lineRule="auto"/>
        <w:ind w:firstLine="709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9E7D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5.Ежемесячный анализ результатов контроля качества питьевой воды. </w:t>
      </w:r>
      <w:r w:rsidRPr="009E7D94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</w:p>
    <w:p w:rsidR="000209F3" w:rsidRPr="009E7D94" w:rsidRDefault="000209F3" w:rsidP="00920552">
      <w:pPr>
        <w:spacing w:after="5" w:line="269" w:lineRule="auto"/>
        <w:ind w:right="30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A5A5E" w:rsidRPr="009E7D94" w:rsidRDefault="00DA5A5E" w:rsidP="00EA6935">
      <w:pPr>
        <w:pStyle w:val="a4"/>
        <w:numPr>
          <w:ilvl w:val="0"/>
          <w:numId w:val="13"/>
        </w:numPr>
        <w:spacing w:after="0" w:line="271" w:lineRule="auto"/>
        <w:ind w:left="142" w:firstLine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E7D94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Мероприятия, предусматривающие обоснование для безопасности человека и окружающей среды </w:t>
      </w:r>
    </w:p>
    <w:p w:rsidR="00DA5A5E" w:rsidRPr="009E7D94" w:rsidRDefault="00DA5A5E" w:rsidP="00DA5A5E">
      <w:pPr>
        <w:spacing w:after="14"/>
        <w:ind w:right="692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E7D94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</w:p>
    <w:p w:rsidR="00DA5A5E" w:rsidRPr="009E7D94" w:rsidRDefault="00DA5A5E" w:rsidP="002146C0">
      <w:pPr>
        <w:numPr>
          <w:ilvl w:val="0"/>
          <w:numId w:val="7"/>
        </w:numPr>
        <w:spacing w:after="0" w:line="269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E7D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Проведение профилактических промывок и обеззараживания; </w:t>
      </w:r>
    </w:p>
    <w:p w:rsidR="00DA5A5E" w:rsidRPr="009E7D94" w:rsidRDefault="00DA5A5E" w:rsidP="002146C0">
      <w:pPr>
        <w:numPr>
          <w:ilvl w:val="0"/>
          <w:numId w:val="7"/>
        </w:numPr>
        <w:spacing w:after="0" w:line="269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E7D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Своевременная ликвидация аварийных ситуаций, проведение профилактических мероприятий после ликвидации аварий (очистка, промывка, обеззараживание); </w:t>
      </w:r>
    </w:p>
    <w:p w:rsidR="00DA5A5E" w:rsidRPr="009E7D94" w:rsidRDefault="00DA5A5E" w:rsidP="002146C0">
      <w:pPr>
        <w:numPr>
          <w:ilvl w:val="0"/>
          <w:numId w:val="7"/>
        </w:numPr>
        <w:spacing w:after="0" w:line="269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E7D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 период паводков и чрезвычайных ситуаций установить усиленный режим контроля качества питьевой воды по согласованию с ТО </w:t>
      </w:r>
      <w:proofErr w:type="spellStart"/>
      <w:r w:rsidRPr="009E7D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Роспотребнадзора</w:t>
      </w:r>
      <w:proofErr w:type="spellEnd"/>
      <w:r w:rsidRPr="009E7D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; </w:t>
      </w:r>
    </w:p>
    <w:p w:rsidR="00DA5A5E" w:rsidRPr="009E7D94" w:rsidRDefault="00DA5A5E" w:rsidP="002146C0">
      <w:pPr>
        <w:numPr>
          <w:ilvl w:val="0"/>
          <w:numId w:val="7"/>
        </w:numPr>
        <w:spacing w:after="0" w:line="269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E7D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После ремонта и иных технических работ на распределительной сети обязателен отбор контрольных проб; </w:t>
      </w:r>
    </w:p>
    <w:p w:rsidR="00DA5A5E" w:rsidRPr="009E7D94" w:rsidRDefault="00DA5A5E" w:rsidP="002146C0">
      <w:pPr>
        <w:numPr>
          <w:ilvl w:val="0"/>
          <w:numId w:val="7"/>
        </w:numPr>
        <w:spacing w:after="0" w:line="269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E7D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 обнаружении в пробе питьевой воды </w:t>
      </w:r>
      <w:proofErr w:type="spellStart"/>
      <w:r w:rsidRPr="009E7D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термотолерантных</w:t>
      </w:r>
      <w:proofErr w:type="spellEnd"/>
      <w:r w:rsidRPr="009E7D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9E7D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колиформных</w:t>
      </w:r>
      <w:proofErr w:type="spellEnd"/>
      <w:r w:rsidRPr="009E7D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бактерий, и (или) </w:t>
      </w:r>
      <w:proofErr w:type="spellStart"/>
      <w:r w:rsidRPr="009E7D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колифагов</w:t>
      </w:r>
      <w:proofErr w:type="spellEnd"/>
      <w:r w:rsidRPr="009E7D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проводится их определение в повторно взятых в экстренном </w:t>
      </w:r>
      <w:r w:rsidRPr="009E7D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порядке пробах воды. В таких случаях для выявления причин загрязнения одновременно проводится определение хлоридов, нитратов и нитритов; </w:t>
      </w:r>
    </w:p>
    <w:p w:rsidR="00DA5A5E" w:rsidRPr="009E7D94" w:rsidRDefault="00DA5A5E" w:rsidP="002146C0">
      <w:pPr>
        <w:numPr>
          <w:ilvl w:val="0"/>
          <w:numId w:val="7"/>
        </w:numPr>
        <w:spacing w:after="0" w:line="269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E7D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 обнаружении в повторно взятых пробах воды общих </w:t>
      </w:r>
      <w:proofErr w:type="spellStart"/>
      <w:r w:rsidRPr="009E7D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колиформных</w:t>
      </w:r>
      <w:proofErr w:type="spellEnd"/>
      <w:r w:rsidRPr="009E7D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бактерий в количестве более 2 в 100 мл и (или) </w:t>
      </w:r>
      <w:proofErr w:type="spellStart"/>
      <w:r w:rsidRPr="009E7D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термотолерантных</w:t>
      </w:r>
      <w:proofErr w:type="spellEnd"/>
      <w:r w:rsidRPr="009E7D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9E7D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колиформных</w:t>
      </w:r>
      <w:proofErr w:type="spellEnd"/>
      <w:r w:rsidRPr="009E7D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бактерий, и (или) </w:t>
      </w:r>
      <w:proofErr w:type="spellStart"/>
      <w:r w:rsidRPr="009E7D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колифагов</w:t>
      </w:r>
      <w:proofErr w:type="spellEnd"/>
      <w:r w:rsidRPr="009E7D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проводится исследование проб воды для определения патогенных бактерий кишечной группы и (или) </w:t>
      </w:r>
      <w:proofErr w:type="spellStart"/>
      <w:r w:rsidRPr="009E7D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энтровирусов</w:t>
      </w:r>
      <w:proofErr w:type="spellEnd"/>
      <w:r w:rsidRPr="009E7D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; </w:t>
      </w:r>
    </w:p>
    <w:p w:rsidR="00DA5A5E" w:rsidRPr="009E7D94" w:rsidRDefault="00DA5A5E" w:rsidP="002146C0">
      <w:pPr>
        <w:numPr>
          <w:ilvl w:val="0"/>
          <w:numId w:val="7"/>
        </w:numPr>
        <w:spacing w:after="0" w:line="269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E7D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Идентификация присутствия в воде радионуклидов и измерение их индивидуальных концентраций проводится при превышении нормативов общей активности. </w:t>
      </w:r>
    </w:p>
    <w:p w:rsidR="00DA5A5E" w:rsidRPr="009E7D94" w:rsidRDefault="00DA5A5E" w:rsidP="002146C0">
      <w:pPr>
        <w:numPr>
          <w:ilvl w:val="0"/>
          <w:numId w:val="7"/>
        </w:numPr>
        <w:spacing w:after="0" w:line="269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E7D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 ухудшении качества питьевой воды немедленно информировать орган, уполномоченный осуществлять государственный санитарно-эпидемиологический надзор.</w:t>
      </w:r>
      <w:r w:rsidRPr="009E7D94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</w:p>
    <w:p w:rsidR="00DA5A5E" w:rsidRPr="009E7D94" w:rsidRDefault="00DA5A5E" w:rsidP="00DA5A5E">
      <w:pPr>
        <w:spacing w:after="28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9E7D94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</w:p>
    <w:p w:rsidR="00DA5A5E" w:rsidRPr="009E7D94" w:rsidRDefault="00DA5A5E" w:rsidP="00DA5A5E">
      <w:pPr>
        <w:pStyle w:val="a4"/>
        <w:numPr>
          <w:ilvl w:val="0"/>
          <w:numId w:val="13"/>
        </w:numPr>
        <w:spacing w:after="5" w:line="269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E7D94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Перечень возможных аварийных ситуаций, создающих угрозу санитарно-эпидемиологическому благополучию населения:</w:t>
      </w:r>
    </w:p>
    <w:p w:rsidR="00DA5A5E" w:rsidRPr="009E7D94" w:rsidRDefault="00DA5A5E" w:rsidP="00DA5A5E">
      <w:pPr>
        <w:spacing w:after="16"/>
        <w:ind w:right="692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E7D94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</w:p>
    <w:p w:rsidR="00DA5A5E" w:rsidRPr="009E7D94" w:rsidRDefault="00DA5A5E" w:rsidP="002146C0">
      <w:pPr>
        <w:numPr>
          <w:ilvl w:val="1"/>
          <w:numId w:val="7"/>
        </w:numPr>
        <w:spacing w:after="0" w:line="269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9E7D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 возникновении на системе водоснабжения аварийной ситуации или технических нарушений (остановка водопровода, нарушение технологического процесса, выход из строя глубинного насоса, разрыв глубиной сети, отключение электроэнергии), которая приводит или может привести к ухудшению качества питьевой воды и условий водоснабжения населения, администрации </w:t>
      </w:r>
      <w:r w:rsidR="002146C0" w:rsidRPr="009E7D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Каменского</w:t>
      </w:r>
      <w:r w:rsidRPr="009E7D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146C0" w:rsidRPr="009E7D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муниципального образования</w:t>
      </w:r>
      <w:r w:rsidRPr="009E7D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необходимо немедленно принять меры по их устранению и информировать об этом орган, уполномоченный осуществлять государственный санитарно-эпидемиологический надзор. </w:t>
      </w:r>
      <w:proofErr w:type="gramEnd"/>
    </w:p>
    <w:p w:rsidR="00DA5A5E" w:rsidRPr="009E7D94" w:rsidRDefault="00DA5A5E" w:rsidP="002146C0">
      <w:pPr>
        <w:numPr>
          <w:ilvl w:val="1"/>
          <w:numId w:val="7"/>
        </w:numPr>
        <w:spacing w:after="0" w:line="269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E7D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Администрация </w:t>
      </w:r>
      <w:r w:rsidR="002146C0" w:rsidRPr="009E7D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Каменского муниципального образования</w:t>
      </w:r>
      <w:r w:rsidRPr="009E7D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также должна информировать орган, уполномоченный осуществлять государственный санитарно-эпидемиологический надзор, о каждом результате лабораторного исследования проб воды, не соответствующего гигиеническим нормативам.</w:t>
      </w:r>
      <w:r w:rsidRPr="009E7D94">
        <w:rPr>
          <w:rFonts w:ascii="Calibri" w:eastAsia="Calibri" w:hAnsi="Calibri" w:cs="Calibri"/>
          <w:color w:val="000000"/>
          <w:sz w:val="24"/>
          <w:szCs w:val="24"/>
          <w:lang w:eastAsia="ru-RU"/>
        </w:rPr>
        <w:t xml:space="preserve"> </w:t>
      </w:r>
    </w:p>
    <w:p w:rsidR="0087182D" w:rsidRPr="009E7D94" w:rsidRDefault="0087182D" w:rsidP="0087182D">
      <w:pPr>
        <w:spacing w:after="5" w:line="269" w:lineRule="auto"/>
        <w:ind w:right="735"/>
        <w:jc w:val="both"/>
        <w:rPr>
          <w:rFonts w:ascii="Calibri" w:eastAsia="Calibri" w:hAnsi="Calibri" w:cs="Calibri"/>
          <w:color w:val="000000"/>
          <w:sz w:val="24"/>
          <w:szCs w:val="24"/>
          <w:lang w:eastAsia="ru-RU"/>
        </w:rPr>
      </w:pPr>
    </w:p>
    <w:p w:rsidR="0087182D" w:rsidRPr="009E7D94" w:rsidRDefault="0087182D" w:rsidP="0087182D">
      <w:pPr>
        <w:spacing w:after="5" w:line="269" w:lineRule="auto"/>
        <w:ind w:right="735"/>
        <w:jc w:val="both"/>
        <w:rPr>
          <w:rFonts w:ascii="Calibri" w:eastAsia="Calibri" w:hAnsi="Calibri" w:cs="Calibri"/>
          <w:color w:val="000000"/>
          <w:sz w:val="24"/>
          <w:szCs w:val="24"/>
          <w:lang w:eastAsia="ru-RU"/>
        </w:rPr>
      </w:pPr>
    </w:p>
    <w:p w:rsidR="00EA384E" w:rsidRDefault="00EA384E" w:rsidP="0087182D">
      <w:pPr>
        <w:spacing w:after="5" w:line="269" w:lineRule="auto"/>
        <w:ind w:right="735"/>
        <w:jc w:val="both"/>
        <w:rPr>
          <w:rFonts w:ascii="Calibri" w:eastAsia="Calibri" w:hAnsi="Calibri" w:cs="Calibri"/>
          <w:color w:val="000000"/>
          <w:lang w:eastAsia="ru-RU"/>
        </w:rPr>
      </w:pPr>
    </w:p>
    <w:p w:rsidR="00EA384E" w:rsidRDefault="00EA384E" w:rsidP="0087182D">
      <w:pPr>
        <w:spacing w:after="5" w:line="269" w:lineRule="auto"/>
        <w:ind w:right="735"/>
        <w:jc w:val="both"/>
        <w:rPr>
          <w:rFonts w:ascii="Calibri" w:eastAsia="Calibri" w:hAnsi="Calibri" w:cs="Calibri"/>
          <w:color w:val="000000"/>
          <w:lang w:eastAsia="ru-RU"/>
        </w:rPr>
      </w:pPr>
    </w:p>
    <w:p w:rsidR="00EA384E" w:rsidRDefault="00EA384E" w:rsidP="0087182D">
      <w:pPr>
        <w:spacing w:after="5" w:line="269" w:lineRule="auto"/>
        <w:ind w:right="735"/>
        <w:jc w:val="both"/>
        <w:rPr>
          <w:rFonts w:ascii="Calibri" w:eastAsia="Calibri" w:hAnsi="Calibri" w:cs="Calibri"/>
          <w:color w:val="000000"/>
          <w:lang w:eastAsia="ru-RU"/>
        </w:rPr>
      </w:pPr>
    </w:p>
    <w:p w:rsidR="00EA384E" w:rsidRDefault="00EA384E" w:rsidP="0087182D">
      <w:pPr>
        <w:spacing w:after="5" w:line="269" w:lineRule="auto"/>
        <w:ind w:right="735"/>
        <w:jc w:val="both"/>
        <w:rPr>
          <w:rFonts w:ascii="Calibri" w:eastAsia="Calibri" w:hAnsi="Calibri" w:cs="Calibri"/>
          <w:color w:val="000000"/>
          <w:lang w:eastAsia="ru-RU"/>
        </w:rPr>
      </w:pPr>
    </w:p>
    <w:p w:rsidR="00EA384E" w:rsidRDefault="00EA384E" w:rsidP="0087182D">
      <w:pPr>
        <w:spacing w:after="5" w:line="269" w:lineRule="auto"/>
        <w:ind w:right="735"/>
        <w:jc w:val="both"/>
        <w:rPr>
          <w:rFonts w:ascii="Calibri" w:eastAsia="Calibri" w:hAnsi="Calibri" w:cs="Calibri"/>
          <w:color w:val="000000"/>
          <w:lang w:eastAsia="ru-RU"/>
        </w:rPr>
      </w:pPr>
    </w:p>
    <w:p w:rsidR="00EA384E" w:rsidRDefault="00EA384E" w:rsidP="0087182D">
      <w:pPr>
        <w:spacing w:after="5" w:line="269" w:lineRule="auto"/>
        <w:ind w:right="735"/>
        <w:jc w:val="both"/>
        <w:rPr>
          <w:rFonts w:ascii="Calibri" w:eastAsia="Calibri" w:hAnsi="Calibri" w:cs="Calibri"/>
          <w:color w:val="000000"/>
          <w:lang w:eastAsia="ru-RU"/>
        </w:rPr>
      </w:pPr>
    </w:p>
    <w:p w:rsidR="00EA384E" w:rsidRDefault="00EA384E" w:rsidP="0087182D">
      <w:pPr>
        <w:spacing w:after="5" w:line="269" w:lineRule="auto"/>
        <w:ind w:right="735"/>
        <w:jc w:val="both"/>
        <w:rPr>
          <w:rFonts w:ascii="Calibri" w:eastAsia="Calibri" w:hAnsi="Calibri" w:cs="Calibri"/>
          <w:color w:val="000000"/>
          <w:lang w:eastAsia="ru-RU"/>
        </w:rPr>
      </w:pPr>
    </w:p>
    <w:p w:rsidR="00EA384E" w:rsidRDefault="00EA384E" w:rsidP="0087182D">
      <w:pPr>
        <w:spacing w:after="5" w:line="269" w:lineRule="auto"/>
        <w:ind w:right="735"/>
        <w:jc w:val="both"/>
        <w:rPr>
          <w:rFonts w:ascii="Calibri" w:eastAsia="Calibri" w:hAnsi="Calibri" w:cs="Calibri"/>
          <w:color w:val="000000"/>
          <w:lang w:eastAsia="ru-RU"/>
        </w:rPr>
      </w:pPr>
    </w:p>
    <w:p w:rsidR="0087182D" w:rsidRDefault="0087182D" w:rsidP="0087182D">
      <w:pPr>
        <w:spacing w:after="5" w:line="269" w:lineRule="auto"/>
        <w:ind w:right="735"/>
        <w:jc w:val="both"/>
        <w:rPr>
          <w:rFonts w:ascii="Calibri" w:eastAsia="Calibri" w:hAnsi="Calibri" w:cs="Calibri"/>
          <w:color w:val="000000"/>
          <w:lang w:eastAsia="ru-RU"/>
        </w:rPr>
      </w:pPr>
    </w:p>
    <w:p w:rsidR="009E7D94" w:rsidRDefault="009E7D94" w:rsidP="0087182D">
      <w:pPr>
        <w:spacing w:after="5" w:line="269" w:lineRule="auto"/>
        <w:ind w:right="735"/>
        <w:jc w:val="both"/>
        <w:rPr>
          <w:rFonts w:ascii="Calibri" w:eastAsia="Calibri" w:hAnsi="Calibri" w:cs="Calibri"/>
          <w:color w:val="000000"/>
          <w:lang w:eastAsia="ru-RU"/>
        </w:rPr>
      </w:pPr>
    </w:p>
    <w:p w:rsidR="009E7D94" w:rsidRDefault="009E7D94" w:rsidP="0087182D">
      <w:pPr>
        <w:spacing w:after="5" w:line="269" w:lineRule="auto"/>
        <w:ind w:right="735"/>
        <w:jc w:val="both"/>
        <w:rPr>
          <w:rFonts w:ascii="Calibri" w:eastAsia="Calibri" w:hAnsi="Calibri" w:cs="Calibri"/>
          <w:color w:val="000000"/>
          <w:lang w:eastAsia="ru-RU"/>
        </w:rPr>
      </w:pPr>
    </w:p>
    <w:p w:rsidR="009E7D94" w:rsidRDefault="009E7D94" w:rsidP="0087182D">
      <w:pPr>
        <w:spacing w:after="5" w:line="269" w:lineRule="auto"/>
        <w:ind w:right="735"/>
        <w:jc w:val="both"/>
        <w:rPr>
          <w:rFonts w:ascii="Calibri" w:eastAsia="Calibri" w:hAnsi="Calibri" w:cs="Calibri"/>
          <w:color w:val="000000"/>
          <w:lang w:eastAsia="ru-RU"/>
        </w:rPr>
      </w:pPr>
    </w:p>
    <w:p w:rsidR="009E7D94" w:rsidRDefault="009E7D94" w:rsidP="0087182D">
      <w:pPr>
        <w:spacing w:after="5" w:line="269" w:lineRule="auto"/>
        <w:ind w:right="735"/>
        <w:jc w:val="both"/>
        <w:rPr>
          <w:rFonts w:ascii="Calibri" w:eastAsia="Calibri" w:hAnsi="Calibri" w:cs="Calibri"/>
          <w:color w:val="000000"/>
          <w:lang w:eastAsia="ru-RU"/>
        </w:rPr>
      </w:pPr>
    </w:p>
    <w:p w:rsidR="009E7D94" w:rsidRDefault="009E7D94" w:rsidP="0087182D">
      <w:pPr>
        <w:spacing w:after="5" w:line="269" w:lineRule="auto"/>
        <w:ind w:right="735"/>
        <w:jc w:val="both"/>
        <w:rPr>
          <w:rFonts w:ascii="Calibri" w:eastAsia="Calibri" w:hAnsi="Calibri" w:cs="Calibri"/>
          <w:color w:val="000000"/>
          <w:lang w:eastAsia="ru-RU"/>
        </w:rPr>
      </w:pPr>
    </w:p>
    <w:p w:rsidR="009E7D94" w:rsidRDefault="009E7D94" w:rsidP="0087182D">
      <w:pPr>
        <w:spacing w:after="5" w:line="269" w:lineRule="auto"/>
        <w:ind w:right="735"/>
        <w:jc w:val="both"/>
        <w:rPr>
          <w:rFonts w:ascii="Calibri" w:eastAsia="Calibri" w:hAnsi="Calibri" w:cs="Calibri"/>
          <w:color w:val="000000"/>
          <w:lang w:eastAsia="ru-RU"/>
        </w:rPr>
      </w:pPr>
    </w:p>
    <w:p w:rsidR="009E7D94" w:rsidRDefault="009E7D94" w:rsidP="0087182D">
      <w:pPr>
        <w:spacing w:after="5" w:line="269" w:lineRule="auto"/>
        <w:ind w:right="735"/>
        <w:jc w:val="both"/>
        <w:rPr>
          <w:rFonts w:ascii="Calibri" w:eastAsia="Calibri" w:hAnsi="Calibri" w:cs="Calibri"/>
          <w:color w:val="000000"/>
          <w:lang w:eastAsia="ru-RU"/>
        </w:rPr>
      </w:pPr>
    </w:p>
    <w:p w:rsidR="009E7D94" w:rsidRDefault="009E7D94" w:rsidP="0087182D">
      <w:pPr>
        <w:spacing w:after="5" w:line="269" w:lineRule="auto"/>
        <w:ind w:right="735"/>
        <w:jc w:val="both"/>
        <w:rPr>
          <w:rFonts w:ascii="Calibri" w:eastAsia="Calibri" w:hAnsi="Calibri" w:cs="Calibri"/>
          <w:color w:val="000000"/>
          <w:lang w:eastAsia="ru-RU"/>
        </w:rPr>
      </w:pPr>
    </w:p>
    <w:p w:rsidR="009E7D94" w:rsidRDefault="009E7D94" w:rsidP="0087182D">
      <w:pPr>
        <w:spacing w:after="5" w:line="269" w:lineRule="auto"/>
        <w:ind w:right="735"/>
        <w:jc w:val="both"/>
        <w:rPr>
          <w:rFonts w:ascii="Calibri" w:eastAsia="Calibri" w:hAnsi="Calibri" w:cs="Calibri"/>
          <w:color w:val="000000"/>
          <w:lang w:eastAsia="ru-RU"/>
        </w:rPr>
      </w:pPr>
    </w:p>
    <w:p w:rsidR="0087182D" w:rsidRDefault="0087182D" w:rsidP="0087182D">
      <w:pPr>
        <w:spacing w:after="5" w:line="269" w:lineRule="auto"/>
        <w:ind w:right="735"/>
        <w:jc w:val="both"/>
        <w:rPr>
          <w:rFonts w:ascii="Calibri" w:eastAsia="Calibri" w:hAnsi="Calibri" w:cs="Calibri"/>
          <w:color w:val="000000"/>
          <w:lang w:eastAsia="ru-RU"/>
        </w:rPr>
      </w:pPr>
    </w:p>
    <w:p w:rsidR="0087182D" w:rsidRDefault="0087182D" w:rsidP="0087182D">
      <w:pPr>
        <w:spacing w:after="5" w:line="269" w:lineRule="auto"/>
        <w:ind w:right="735"/>
        <w:jc w:val="both"/>
        <w:rPr>
          <w:rFonts w:ascii="Calibri" w:eastAsia="Calibri" w:hAnsi="Calibri" w:cs="Calibri"/>
          <w:color w:val="000000"/>
          <w:lang w:eastAsia="ru-RU"/>
        </w:rPr>
      </w:pPr>
    </w:p>
    <w:p w:rsidR="00920552" w:rsidRDefault="00920552" w:rsidP="00920552">
      <w:pPr>
        <w:rPr>
          <w:rFonts w:ascii="Times New Roman" w:hAnsi="Times New Roman"/>
          <w:b/>
          <w:i/>
          <w:sz w:val="28"/>
          <w:szCs w:val="28"/>
        </w:rPr>
      </w:pPr>
      <w:r w:rsidRPr="00A633F7">
        <w:rPr>
          <w:rFonts w:ascii="Times New Roman" w:hAnsi="Times New Roman"/>
          <w:b/>
          <w:i/>
          <w:sz w:val="28"/>
          <w:szCs w:val="28"/>
        </w:rPr>
        <w:lastRenderedPageBreak/>
        <w:t xml:space="preserve">Картографическая схема расположения </w:t>
      </w:r>
      <w:proofErr w:type="spellStart"/>
      <w:r w:rsidRPr="00A633F7">
        <w:rPr>
          <w:rFonts w:ascii="Times New Roman" w:hAnsi="Times New Roman"/>
          <w:b/>
          <w:i/>
          <w:sz w:val="28"/>
          <w:szCs w:val="28"/>
        </w:rPr>
        <w:t>водоисточника</w:t>
      </w:r>
      <w:proofErr w:type="spellEnd"/>
      <w:r w:rsidR="002146C0">
        <w:rPr>
          <w:rFonts w:ascii="Times New Roman" w:hAnsi="Times New Roman"/>
          <w:b/>
          <w:i/>
          <w:sz w:val="28"/>
          <w:szCs w:val="28"/>
        </w:rPr>
        <w:t xml:space="preserve"> </w:t>
      </w:r>
    </w:p>
    <w:p w:rsidR="002146C0" w:rsidRDefault="002146C0" w:rsidP="00920552">
      <w:pPr>
        <w:rPr>
          <w:rFonts w:ascii="Times New Roman" w:hAnsi="Times New Roman"/>
          <w:b/>
          <w:i/>
          <w:sz w:val="28"/>
          <w:szCs w:val="28"/>
        </w:rPr>
      </w:pPr>
    </w:p>
    <w:p w:rsidR="00EA384E" w:rsidRDefault="00EA384E" w:rsidP="00920552">
      <w:pPr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34EB6350">
            <wp:extent cx="6311989" cy="49606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2568" cy="4961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146C0" w:rsidRDefault="002146C0" w:rsidP="00920552">
      <w:pPr>
        <w:rPr>
          <w:rFonts w:ascii="Times New Roman" w:hAnsi="Times New Roman"/>
          <w:b/>
          <w:i/>
          <w:sz w:val="28"/>
          <w:szCs w:val="28"/>
        </w:rPr>
      </w:pPr>
    </w:p>
    <w:p w:rsidR="001A736D" w:rsidRDefault="001A736D" w:rsidP="0088093C">
      <w:pPr>
        <w:tabs>
          <w:tab w:val="left" w:pos="3090"/>
        </w:tabs>
      </w:pPr>
    </w:p>
    <w:sectPr w:rsidR="001A736D" w:rsidSect="002146C0">
      <w:headerReference w:type="default" r:id="rId36"/>
      <w:pgSz w:w="11906" w:h="16838"/>
      <w:pgMar w:top="1134" w:right="566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C1126" w:rsidRDefault="00BC1126" w:rsidP="00CA4F2F">
      <w:pPr>
        <w:spacing w:after="0" w:line="240" w:lineRule="auto"/>
      </w:pPr>
      <w:r>
        <w:separator/>
      </w:r>
    </w:p>
  </w:endnote>
  <w:endnote w:type="continuationSeparator" w:id="0">
    <w:p w:rsidR="00BC1126" w:rsidRDefault="00BC1126" w:rsidP="00CA4F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C1126" w:rsidRDefault="00BC1126" w:rsidP="00CA4F2F">
      <w:pPr>
        <w:spacing w:after="0" w:line="240" w:lineRule="auto"/>
      </w:pPr>
      <w:r>
        <w:separator/>
      </w:r>
    </w:p>
  </w:footnote>
  <w:footnote w:type="continuationSeparator" w:id="0">
    <w:p w:rsidR="00BC1126" w:rsidRDefault="00BC1126" w:rsidP="00CA4F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56A3" w:rsidRDefault="004C56A3" w:rsidP="00DD7763">
    <w:pPr>
      <w:pStyle w:val="afa"/>
      <w:tabs>
        <w:tab w:val="clear" w:pos="4677"/>
        <w:tab w:val="clear" w:pos="9355"/>
        <w:tab w:val="left" w:pos="13320"/>
      </w:tabs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C35D09"/>
    <w:multiLevelType w:val="hybridMultilevel"/>
    <w:tmpl w:val="F238ED5E"/>
    <w:lvl w:ilvl="0" w:tplc="F2400030">
      <w:start w:val="1"/>
      <w:numFmt w:val="decimal"/>
      <w:lvlText w:val="%1)"/>
      <w:lvlJc w:val="left"/>
      <w:pPr>
        <w:ind w:left="9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9E187C48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4FC475D2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69F426F2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6C14C486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F5845158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131ECCF8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E00CAB90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4B021A60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01B937D3"/>
    <w:multiLevelType w:val="hybridMultilevel"/>
    <w:tmpl w:val="E5A6A55C"/>
    <w:lvl w:ilvl="0" w:tplc="B84CC78C">
      <w:start w:val="1"/>
      <w:numFmt w:val="decimal"/>
      <w:lvlText w:val="%1."/>
      <w:lvlJc w:val="left"/>
      <w:pPr>
        <w:ind w:left="-20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1953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113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  <w:rPr>
        <w:rFonts w:cs="Times New Roman"/>
      </w:rPr>
    </w:lvl>
  </w:abstractNum>
  <w:abstractNum w:abstractNumId="2">
    <w:nsid w:val="118B3968"/>
    <w:multiLevelType w:val="hybridMultilevel"/>
    <w:tmpl w:val="2EE8C1CA"/>
    <w:lvl w:ilvl="0" w:tplc="E752E376">
      <w:start w:val="1"/>
      <w:numFmt w:val="decimal"/>
      <w:lvlText w:val="%1.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E2BCDFCC">
      <w:start w:val="1"/>
      <w:numFmt w:val="lowerLetter"/>
      <w:lvlText w:val="%2"/>
      <w:lvlJc w:val="left"/>
      <w:pPr>
        <w:ind w:left="16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3B0ED208">
      <w:start w:val="1"/>
      <w:numFmt w:val="lowerRoman"/>
      <w:lvlText w:val="%3"/>
      <w:lvlJc w:val="left"/>
      <w:pPr>
        <w:ind w:left="23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181AEB5E">
      <w:start w:val="1"/>
      <w:numFmt w:val="decimal"/>
      <w:lvlText w:val="%4"/>
      <w:lvlJc w:val="left"/>
      <w:pPr>
        <w:ind w:left="31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10B6742A">
      <w:start w:val="1"/>
      <w:numFmt w:val="lowerLetter"/>
      <w:lvlText w:val="%5"/>
      <w:lvlJc w:val="left"/>
      <w:pPr>
        <w:ind w:left="38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278CEDA">
      <w:start w:val="1"/>
      <w:numFmt w:val="lowerRoman"/>
      <w:lvlText w:val="%6"/>
      <w:lvlJc w:val="left"/>
      <w:pPr>
        <w:ind w:left="45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01BAA7F0">
      <w:start w:val="1"/>
      <w:numFmt w:val="decimal"/>
      <w:lvlText w:val="%7"/>
      <w:lvlJc w:val="left"/>
      <w:pPr>
        <w:ind w:left="52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1076DC54">
      <w:start w:val="1"/>
      <w:numFmt w:val="lowerLetter"/>
      <w:lvlText w:val="%8"/>
      <w:lvlJc w:val="left"/>
      <w:pPr>
        <w:ind w:left="59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2AFC9016">
      <w:start w:val="1"/>
      <w:numFmt w:val="lowerRoman"/>
      <w:lvlText w:val="%9"/>
      <w:lvlJc w:val="left"/>
      <w:pPr>
        <w:ind w:left="67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16BC61BF"/>
    <w:multiLevelType w:val="hybridMultilevel"/>
    <w:tmpl w:val="574693D4"/>
    <w:lvl w:ilvl="0" w:tplc="0419000F">
      <w:start w:val="1"/>
      <w:numFmt w:val="decimal"/>
      <w:lvlText w:val="%1."/>
      <w:lvlJc w:val="left"/>
      <w:pPr>
        <w:ind w:left="780" w:hanging="360"/>
      </w:p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4">
    <w:nsid w:val="182F032C"/>
    <w:multiLevelType w:val="hybridMultilevel"/>
    <w:tmpl w:val="9A6497F6"/>
    <w:lvl w:ilvl="0" w:tplc="49467350">
      <w:start w:val="1"/>
      <w:numFmt w:val="decimal"/>
      <w:lvlText w:val="%1."/>
      <w:lvlJc w:val="left"/>
      <w:pPr>
        <w:ind w:left="1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40E4D17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3B54568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7DE42B7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F7540A1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50DA28F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F8F80B5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BF6C1C2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C7A81F5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18564DF5"/>
    <w:multiLevelType w:val="hybridMultilevel"/>
    <w:tmpl w:val="A34E9298"/>
    <w:lvl w:ilvl="0" w:tplc="551EF1D2">
      <w:start w:val="10"/>
      <w:numFmt w:val="decimal"/>
      <w:lvlText w:val="%1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9EF16FA"/>
    <w:multiLevelType w:val="hybridMultilevel"/>
    <w:tmpl w:val="40349D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156216B"/>
    <w:multiLevelType w:val="hybridMultilevel"/>
    <w:tmpl w:val="5672A7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304063D"/>
    <w:multiLevelType w:val="multilevel"/>
    <w:tmpl w:val="0042277C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abstractNum w:abstractNumId="9">
    <w:nsid w:val="23E5436B"/>
    <w:multiLevelType w:val="multilevel"/>
    <w:tmpl w:val="6A8E54A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0">
    <w:nsid w:val="2BE6443E"/>
    <w:multiLevelType w:val="hybridMultilevel"/>
    <w:tmpl w:val="EB50E608"/>
    <w:lvl w:ilvl="0" w:tplc="81E6B52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19601C0"/>
    <w:multiLevelType w:val="hybridMultilevel"/>
    <w:tmpl w:val="BA5E58F0"/>
    <w:lvl w:ilvl="0" w:tplc="0419000F">
      <w:start w:val="1"/>
      <w:numFmt w:val="decimal"/>
      <w:lvlText w:val="%1."/>
      <w:lvlJc w:val="left"/>
      <w:pPr>
        <w:ind w:left="1485" w:hanging="360"/>
      </w:pPr>
    </w:lvl>
    <w:lvl w:ilvl="1" w:tplc="04190019" w:tentative="1">
      <w:start w:val="1"/>
      <w:numFmt w:val="lowerLetter"/>
      <w:lvlText w:val="%2."/>
      <w:lvlJc w:val="left"/>
      <w:pPr>
        <w:ind w:left="2205" w:hanging="360"/>
      </w:pPr>
    </w:lvl>
    <w:lvl w:ilvl="2" w:tplc="0419001B" w:tentative="1">
      <w:start w:val="1"/>
      <w:numFmt w:val="lowerRoman"/>
      <w:lvlText w:val="%3."/>
      <w:lvlJc w:val="right"/>
      <w:pPr>
        <w:ind w:left="2925" w:hanging="180"/>
      </w:pPr>
    </w:lvl>
    <w:lvl w:ilvl="3" w:tplc="0419000F" w:tentative="1">
      <w:start w:val="1"/>
      <w:numFmt w:val="decimal"/>
      <w:lvlText w:val="%4."/>
      <w:lvlJc w:val="left"/>
      <w:pPr>
        <w:ind w:left="3645" w:hanging="360"/>
      </w:pPr>
    </w:lvl>
    <w:lvl w:ilvl="4" w:tplc="04190019" w:tentative="1">
      <w:start w:val="1"/>
      <w:numFmt w:val="lowerLetter"/>
      <w:lvlText w:val="%5."/>
      <w:lvlJc w:val="left"/>
      <w:pPr>
        <w:ind w:left="4365" w:hanging="360"/>
      </w:pPr>
    </w:lvl>
    <w:lvl w:ilvl="5" w:tplc="0419001B" w:tentative="1">
      <w:start w:val="1"/>
      <w:numFmt w:val="lowerRoman"/>
      <w:lvlText w:val="%6."/>
      <w:lvlJc w:val="right"/>
      <w:pPr>
        <w:ind w:left="5085" w:hanging="180"/>
      </w:pPr>
    </w:lvl>
    <w:lvl w:ilvl="6" w:tplc="0419000F" w:tentative="1">
      <w:start w:val="1"/>
      <w:numFmt w:val="decimal"/>
      <w:lvlText w:val="%7."/>
      <w:lvlJc w:val="left"/>
      <w:pPr>
        <w:ind w:left="5805" w:hanging="360"/>
      </w:pPr>
    </w:lvl>
    <w:lvl w:ilvl="7" w:tplc="04190019" w:tentative="1">
      <w:start w:val="1"/>
      <w:numFmt w:val="lowerLetter"/>
      <w:lvlText w:val="%8."/>
      <w:lvlJc w:val="left"/>
      <w:pPr>
        <w:ind w:left="6525" w:hanging="360"/>
      </w:pPr>
    </w:lvl>
    <w:lvl w:ilvl="8" w:tplc="0419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12">
    <w:nsid w:val="35717855"/>
    <w:multiLevelType w:val="hybridMultilevel"/>
    <w:tmpl w:val="164A8D66"/>
    <w:lvl w:ilvl="0" w:tplc="DF50B682">
      <w:start w:val="9"/>
      <w:numFmt w:val="decimal"/>
      <w:lvlText w:val="%1."/>
      <w:lvlJc w:val="left"/>
      <w:pPr>
        <w:ind w:left="180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3">
    <w:nsid w:val="371901AB"/>
    <w:multiLevelType w:val="hybridMultilevel"/>
    <w:tmpl w:val="936E7B0A"/>
    <w:lvl w:ilvl="0" w:tplc="3460C8D2">
      <w:start w:val="10"/>
      <w:numFmt w:val="decimal"/>
      <w:lvlText w:val="%1."/>
      <w:lvlJc w:val="left"/>
      <w:pPr>
        <w:ind w:left="144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>
    <w:nsid w:val="3A173A73"/>
    <w:multiLevelType w:val="hybridMultilevel"/>
    <w:tmpl w:val="31CCE2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EDE0577"/>
    <w:multiLevelType w:val="multilevel"/>
    <w:tmpl w:val="74241336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464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16">
    <w:nsid w:val="45632FAB"/>
    <w:multiLevelType w:val="hybridMultilevel"/>
    <w:tmpl w:val="03AACF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F734654"/>
    <w:multiLevelType w:val="hybridMultilevel"/>
    <w:tmpl w:val="2B0A7740"/>
    <w:lvl w:ilvl="0" w:tplc="3802085C">
      <w:start w:val="1"/>
      <w:numFmt w:val="decimal"/>
      <w:lvlText w:val="%1."/>
      <w:lvlJc w:val="left"/>
      <w:pPr>
        <w:ind w:left="708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E9867F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B18A844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13F62FB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EE44245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6A2EE1B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DEEA4A7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0A7CA1B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FC8A034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>
    <w:nsid w:val="4FF00142"/>
    <w:multiLevelType w:val="hybridMultilevel"/>
    <w:tmpl w:val="5672A7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1FC73F0"/>
    <w:multiLevelType w:val="hybridMultilevel"/>
    <w:tmpl w:val="9CBA2132"/>
    <w:lvl w:ilvl="0" w:tplc="3F528E68">
      <w:start w:val="10"/>
      <w:numFmt w:val="decimal"/>
      <w:lvlText w:val="%1."/>
      <w:lvlJc w:val="left"/>
      <w:pPr>
        <w:ind w:left="180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0">
    <w:nsid w:val="56944383"/>
    <w:multiLevelType w:val="multilevel"/>
    <w:tmpl w:val="FAF2DB16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1">
    <w:nsid w:val="5B2A32DD"/>
    <w:multiLevelType w:val="hybridMultilevel"/>
    <w:tmpl w:val="A2EA6E42"/>
    <w:lvl w:ilvl="0" w:tplc="69926C2E">
      <w:start w:val="4"/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>
    <w:nsid w:val="5BF22F2B"/>
    <w:multiLevelType w:val="hybridMultilevel"/>
    <w:tmpl w:val="5E58C73E"/>
    <w:lvl w:ilvl="0" w:tplc="4AC48F68">
      <w:start w:val="1"/>
      <w:numFmt w:val="decimal"/>
      <w:lvlText w:val="%1."/>
      <w:lvlJc w:val="left"/>
      <w:pPr>
        <w:ind w:left="2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131A5100">
      <w:start w:val="1"/>
      <w:numFmt w:val="decimal"/>
      <w:lvlText w:val="%2."/>
      <w:lvlJc w:val="left"/>
      <w:pPr>
        <w:ind w:left="7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027E0D1A">
      <w:start w:val="1"/>
      <w:numFmt w:val="lowerRoman"/>
      <w:lvlText w:val="%3"/>
      <w:lvlJc w:val="left"/>
      <w:pPr>
        <w:ind w:left="13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7EE1116">
      <w:start w:val="1"/>
      <w:numFmt w:val="decimal"/>
      <w:lvlText w:val="%4"/>
      <w:lvlJc w:val="left"/>
      <w:pPr>
        <w:ind w:left="20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FDAC6006">
      <w:start w:val="1"/>
      <w:numFmt w:val="lowerLetter"/>
      <w:lvlText w:val="%5"/>
      <w:lvlJc w:val="left"/>
      <w:pPr>
        <w:ind w:left="27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39783846">
      <w:start w:val="1"/>
      <w:numFmt w:val="lowerRoman"/>
      <w:lvlText w:val="%6"/>
      <w:lvlJc w:val="left"/>
      <w:pPr>
        <w:ind w:left="34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2132D084">
      <w:start w:val="1"/>
      <w:numFmt w:val="decimal"/>
      <w:lvlText w:val="%7"/>
      <w:lvlJc w:val="left"/>
      <w:pPr>
        <w:ind w:left="42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D8D4FF12">
      <w:start w:val="1"/>
      <w:numFmt w:val="lowerLetter"/>
      <w:lvlText w:val="%8"/>
      <w:lvlJc w:val="left"/>
      <w:pPr>
        <w:ind w:left="49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22429078">
      <w:start w:val="1"/>
      <w:numFmt w:val="lowerRoman"/>
      <w:lvlText w:val="%9"/>
      <w:lvlJc w:val="left"/>
      <w:pPr>
        <w:ind w:left="56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>
    <w:nsid w:val="656C3B90"/>
    <w:multiLevelType w:val="hybridMultilevel"/>
    <w:tmpl w:val="E8E66E8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4">
    <w:nsid w:val="728D4DB7"/>
    <w:multiLevelType w:val="hybridMultilevel"/>
    <w:tmpl w:val="3A7E3CA0"/>
    <w:lvl w:ilvl="0" w:tplc="2112231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7A8806F1"/>
    <w:multiLevelType w:val="hybridMultilevel"/>
    <w:tmpl w:val="D408EED8"/>
    <w:lvl w:ilvl="0" w:tplc="0419000F">
      <w:start w:val="1"/>
      <w:numFmt w:val="decimal"/>
      <w:lvlText w:val="%1."/>
      <w:lvlJc w:val="left"/>
      <w:pPr>
        <w:ind w:left="2625" w:hanging="360"/>
      </w:pPr>
    </w:lvl>
    <w:lvl w:ilvl="1" w:tplc="04190019" w:tentative="1">
      <w:start w:val="1"/>
      <w:numFmt w:val="lowerLetter"/>
      <w:lvlText w:val="%2."/>
      <w:lvlJc w:val="left"/>
      <w:pPr>
        <w:ind w:left="3345" w:hanging="360"/>
      </w:pPr>
    </w:lvl>
    <w:lvl w:ilvl="2" w:tplc="0419001B" w:tentative="1">
      <w:start w:val="1"/>
      <w:numFmt w:val="lowerRoman"/>
      <w:lvlText w:val="%3."/>
      <w:lvlJc w:val="right"/>
      <w:pPr>
        <w:ind w:left="4065" w:hanging="180"/>
      </w:pPr>
    </w:lvl>
    <w:lvl w:ilvl="3" w:tplc="0419000F" w:tentative="1">
      <w:start w:val="1"/>
      <w:numFmt w:val="decimal"/>
      <w:lvlText w:val="%4."/>
      <w:lvlJc w:val="left"/>
      <w:pPr>
        <w:ind w:left="4785" w:hanging="360"/>
      </w:pPr>
    </w:lvl>
    <w:lvl w:ilvl="4" w:tplc="04190019" w:tentative="1">
      <w:start w:val="1"/>
      <w:numFmt w:val="lowerLetter"/>
      <w:lvlText w:val="%5."/>
      <w:lvlJc w:val="left"/>
      <w:pPr>
        <w:ind w:left="5505" w:hanging="360"/>
      </w:pPr>
    </w:lvl>
    <w:lvl w:ilvl="5" w:tplc="0419001B" w:tentative="1">
      <w:start w:val="1"/>
      <w:numFmt w:val="lowerRoman"/>
      <w:lvlText w:val="%6."/>
      <w:lvlJc w:val="right"/>
      <w:pPr>
        <w:ind w:left="6225" w:hanging="180"/>
      </w:pPr>
    </w:lvl>
    <w:lvl w:ilvl="6" w:tplc="0419000F" w:tentative="1">
      <w:start w:val="1"/>
      <w:numFmt w:val="decimal"/>
      <w:lvlText w:val="%7."/>
      <w:lvlJc w:val="left"/>
      <w:pPr>
        <w:ind w:left="6945" w:hanging="360"/>
      </w:pPr>
    </w:lvl>
    <w:lvl w:ilvl="7" w:tplc="04190019" w:tentative="1">
      <w:start w:val="1"/>
      <w:numFmt w:val="lowerLetter"/>
      <w:lvlText w:val="%8."/>
      <w:lvlJc w:val="left"/>
      <w:pPr>
        <w:ind w:left="7665" w:hanging="360"/>
      </w:pPr>
    </w:lvl>
    <w:lvl w:ilvl="8" w:tplc="0419001B" w:tentative="1">
      <w:start w:val="1"/>
      <w:numFmt w:val="lowerRoman"/>
      <w:lvlText w:val="%9."/>
      <w:lvlJc w:val="right"/>
      <w:pPr>
        <w:ind w:left="8385" w:hanging="180"/>
      </w:pPr>
    </w:lvl>
  </w:abstractNum>
  <w:num w:numId="1">
    <w:abstractNumId w:val="1"/>
  </w:num>
  <w:num w:numId="2">
    <w:abstractNumId w:val="10"/>
  </w:num>
  <w:num w:numId="3">
    <w:abstractNumId w:val="2"/>
  </w:num>
  <w:num w:numId="4">
    <w:abstractNumId w:val="0"/>
  </w:num>
  <w:num w:numId="5">
    <w:abstractNumId w:val="4"/>
  </w:num>
  <w:num w:numId="6">
    <w:abstractNumId w:val="17"/>
  </w:num>
  <w:num w:numId="7">
    <w:abstractNumId w:val="22"/>
  </w:num>
  <w:num w:numId="8">
    <w:abstractNumId w:val="7"/>
  </w:num>
  <w:num w:numId="9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8"/>
  </w:num>
  <w:num w:numId="11">
    <w:abstractNumId w:val="11"/>
  </w:num>
  <w:num w:numId="12">
    <w:abstractNumId w:val="25"/>
  </w:num>
  <w:num w:numId="13">
    <w:abstractNumId w:val="20"/>
  </w:num>
  <w:num w:numId="14">
    <w:abstractNumId w:val="24"/>
  </w:num>
  <w:num w:numId="15">
    <w:abstractNumId w:val="15"/>
  </w:num>
  <w:num w:numId="16">
    <w:abstractNumId w:val="5"/>
  </w:num>
  <w:num w:numId="17">
    <w:abstractNumId w:val="13"/>
  </w:num>
  <w:num w:numId="18">
    <w:abstractNumId w:val="19"/>
  </w:num>
  <w:num w:numId="19">
    <w:abstractNumId w:val="12"/>
  </w:num>
  <w:num w:numId="20">
    <w:abstractNumId w:val="8"/>
  </w:num>
  <w:num w:numId="21">
    <w:abstractNumId w:val="16"/>
  </w:num>
  <w:num w:numId="22">
    <w:abstractNumId w:val="9"/>
  </w:num>
  <w:num w:numId="23">
    <w:abstractNumId w:val="14"/>
  </w:num>
  <w:num w:numId="24">
    <w:abstractNumId w:val="6"/>
  </w:num>
  <w:num w:numId="25">
    <w:abstractNumId w:val="21"/>
  </w:num>
  <w:num w:numId="2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713F"/>
    <w:rsid w:val="00004DFB"/>
    <w:rsid w:val="000163AF"/>
    <w:rsid w:val="000200EC"/>
    <w:rsid w:val="000209F3"/>
    <w:rsid w:val="00032E0B"/>
    <w:rsid w:val="000360CA"/>
    <w:rsid w:val="00043B66"/>
    <w:rsid w:val="000458CA"/>
    <w:rsid w:val="00050987"/>
    <w:rsid w:val="00057716"/>
    <w:rsid w:val="000719A4"/>
    <w:rsid w:val="000730FA"/>
    <w:rsid w:val="00073745"/>
    <w:rsid w:val="00075D19"/>
    <w:rsid w:val="000775A0"/>
    <w:rsid w:val="000862F7"/>
    <w:rsid w:val="000A74E4"/>
    <w:rsid w:val="000B0273"/>
    <w:rsid w:val="000C1DC3"/>
    <w:rsid w:val="000C42ED"/>
    <w:rsid w:val="000F3EC7"/>
    <w:rsid w:val="00105BA6"/>
    <w:rsid w:val="00123FBF"/>
    <w:rsid w:val="00123FEC"/>
    <w:rsid w:val="001335A0"/>
    <w:rsid w:val="001557B0"/>
    <w:rsid w:val="00164812"/>
    <w:rsid w:val="00183F4D"/>
    <w:rsid w:val="001878E1"/>
    <w:rsid w:val="00187C86"/>
    <w:rsid w:val="001A0645"/>
    <w:rsid w:val="001A5696"/>
    <w:rsid w:val="001A736D"/>
    <w:rsid w:val="001B26A4"/>
    <w:rsid w:val="001B6208"/>
    <w:rsid w:val="001C131E"/>
    <w:rsid w:val="001D11E4"/>
    <w:rsid w:val="001E4855"/>
    <w:rsid w:val="001F4249"/>
    <w:rsid w:val="00204A5C"/>
    <w:rsid w:val="0021106F"/>
    <w:rsid w:val="00213952"/>
    <w:rsid w:val="002146C0"/>
    <w:rsid w:val="002229EF"/>
    <w:rsid w:val="00223607"/>
    <w:rsid w:val="00267EFB"/>
    <w:rsid w:val="00271807"/>
    <w:rsid w:val="00285ED9"/>
    <w:rsid w:val="00286697"/>
    <w:rsid w:val="002A08B2"/>
    <w:rsid w:val="002A42F9"/>
    <w:rsid w:val="002A4EFC"/>
    <w:rsid w:val="002A564A"/>
    <w:rsid w:val="002A7FB2"/>
    <w:rsid w:val="002B08FE"/>
    <w:rsid w:val="002B2CB0"/>
    <w:rsid w:val="002C2D86"/>
    <w:rsid w:val="002C3D62"/>
    <w:rsid w:val="002C4B97"/>
    <w:rsid w:val="002D4939"/>
    <w:rsid w:val="002E693F"/>
    <w:rsid w:val="002F39F6"/>
    <w:rsid w:val="002F5493"/>
    <w:rsid w:val="002F71DD"/>
    <w:rsid w:val="0030037A"/>
    <w:rsid w:val="00313771"/>
    <w:rsid w:val="00322538"/>
    <w:rsid w:val="0032765C"/>
    <w:rsid w:val="0034246B"/>
    <w:rsid w:val="00347932"/>
    <w:rsid w:val="00350974"/>
    <w:rsid w:val="00365335"/>
    <w:rsid w:val="00387BB3"/>
    <w:rsid w:val="00390D6A"/>
    <w:rsid w:val="003960F0"/>
    <w:rsid w:val="003971E0"/>
    <w:rsid w:val="00397EFC"/>
    <w:rsid w:val="003A0A49"/>
    <w:rsid w:val="003A29D7"/>
    <w:rsid w:val="003C5451"/>
    <w:rsid w:val="003C6D85"/>
    <w:rsid w:val="003C7BBC"/>
    <w:rsid w:val="003D66FB"/>
    <w:rsid w:val="003E05ED"/>
    <w:rsid w:val="004039EB"/>
    <w:rsid w:val="00404B1D"/>
    <w:rsid w:val="00407C5F"/>
    <w:rsid w:val="004425DD"/>
    <w:rsid w:val="004445B4"/>
    <w:rsid w:val="00445879"/>
    <w:rsid w:val="00447658"/>
    <w:rsid w:val="00453B4B"/>
    <w:rsid w:val="0045545C"/>
    <w:rsid w:val="00476CC5"/>
    <w:rsid w:val="0048279A"/>
    <w:rsid w:val="00485096"/>
    <w:rsid w:val="00487B09"/>
    <w:rsid w:val="00490427"/>
    <w:rsid w:val="00496621"/>
    <w:rsid w:val="004A018C"/>
    <w:rsid w:val="004A3E56"/>
    <w:rsid w:val="004B601B"/>
    <w:rsid w:val="004C08E7"/>
    <w:rsid w:val="004C56A3"/>
    <w:rsid w:val="004D2913"/>
    <w:rsid w:val="004D4629"/>
    <w:rsid w:val="00506F24"/>
    <w:rsid w:val="00542599"/>
    <w:rsid w:val="00552B1F"/>
    <w:rsid w:val="00552F52"/>
    <w:rsid w:val="005635CC"/>
    <w:rsid w:val="005646EF"/>
    <w:rsid w:val="00565D92"/>
    <w:rsid w:val="00566033"/>
    <w:rsid w:val="00566AA1"/>
    <w:rsid w:val="005702B4"/>
    <w:rsid w:val="0057434F"/>
    <w:rsid w:val="00574F4D"/>
    <w:rsid w:val="00595E2A"/>
    <w:rsid w:val="005C1EC8"/>
    <w:rsid w:val="005C39FF"/>
    <w:rsid w:val="005C3F8B"/>
    <w:rsid w:val="005C73E0"/>
    <w:rsid w:val="005D3D72"/>
    <w:rsid w:val="005D722E"/>
    <w:rsid w:val="005E3631"/>
    <w:rsid w:val="005E7AB5"/>
    <w:rsid w:val="006105C7"/>
    <w:rsid w:val="0061522E"/>
    <w:rsid w:val="006241C4"/>
    <w:rsid w:val="0062738E"/>
    <w:rsid w:val="00676E3C"/>
    <w:rsid w:val="0067783A"/>
    <w:rsid w:val="00685329"/>
    <w:rsid w:val="00690997"/>
    <w:rsid w:val="00694462"/>
    <w:rsid w:val="006A35D7"/>
    <w:rsid w:val="006B0F50"/>
    <w:rsid w:val="006D16E2"/>
    <w:rsid w:val="006D7446"/>
    <w:rsid w:val="006F7E2B"/>
    <w:rsid w:val="00701387"/>
    <w:rsid w:val="00705ED0"/>
    <w:rsid w:val="00712C6F"/>
    <w:rsid w:val="0072537A"/>
    <w:rsid w:val="007253A7"/>
    <w:rsid w:val="007255F0"/>
    <w:rsid w:val="007628A5"/>
    <w:rsid w:val="0076713F"/>
    <w:rsid w:val="00785088"/>
    <w:rsid w:val="00790EC6"/>
    <w:rsid w:val="007966C9"/>
    <w:rsid w:val="007B160E"/>
    <w:rsid w:val="007C341D"/>
    <w:rsid w:val="007C5546"/>
    <w:rsid w:val="007C70D2"/>
    <w:rsid w:val="007E15BA"/>
    <w:rsid w:val="007F10BF"/>
    <w:rsid w:val="007F2642"/>
    <w:rsid w:val="008027F6"/>
    <w:rsid w:val="00805BA7"/>
    <w:rsid w:val="00806BEA"/>
    <w:rsid w:val="00825915"/>
    <w:rsid w:val="0085734F"/>
    <w:rsid w:val="00860E98"/>
    <w:rsid w:val="00861DBB"/>
    <w:rsid w:val="00870027"/>
    <w:rsid w:val="0087182D"/>
    <w:rsid w:val="0087741B"/>
    <w:rsid w:val="0088093C"/>
    <w:rsid w:val="00882F73"/>
    <w:rsid w:val="0088622C"/>
    <w:rsid w:val="00897AD9"/>
    <w:rsid w:val="00897CC8"/>
    <w:rsid w:val="008A7E33"/>
    <w:rsid w:val="008E1837"/>
    <w:rsid w:val="008E1FC0"/>
    <w:rsid w:val="008F1244"/>
    <w:rsid w:val="008F131A"/>
    <w:rsid w:val="008F48D5"/>
    <w:rsid w:val="008F5D6B"/>
    <w:rsid w:val="00920552"/>
    <w:rsid w:val="009262BA"/>
    <w:rsid w:val="00934CD6"/>
    <w:rsid w:val="00977F19"/>
    <w:rsid w:val="00980E90"/>
    <w:rsid w:val="00986E69"/>
    <w:rsid w:val="0099158D"/>
    <w:rsid w:val="009A1EE0"/>
    <w:rsid w:val="009B4DE5"/>
    <w:rsid w:val="009C1CC1"/>
    <w:rsid w:val="009C478E"/>
    <w:rsid w:val="009D071C"/>
    <w:rsid w:val="009D2233"/>
    <w:rsid w:val="009E7D94"/>
    <w:rsid w:val="009F3FD1"/>
    <w:rsid w:val="00A15C4C"/>
    <w:rsid w:val="00A4543F"/>
    <w:rsid w:val="00A504A1"/>
    <w:rsid w:val="00A57064"/>
    <w:rsid w:val="00A607F3"/>
    <w:rsid w:val="00A63CEF"/>
    <w:rsid w:val="00A6426B"/>
    <w:rsid w:val="00A67B00"/>
    <w:rsid w:val="00A90544"/>
    <w:rsid w:val="00A96213"/>
    <w:rsid w:val="00AA1BD9"/>
    <w:rsid w:val="00AA5BBC"/>
    <w:rsid w:val="00AB0114"/>
    <w:rsid w:val="00AB1557"/>
    <w:rsid w:val="00AC3983"/>
    <w:rsid w:val="00AD17FB"/>
    <w:rsid w:val="00AD413B"/>
    <w:rsid w:val="00AE1002"/>
    <w:rsid w:val="00AE251C"/>
    <w:rsid w:val="00B11D0B"/>
    <w:rsid w:val="00B30951"/>
    <w:rsid w:val="00B33198"/>
    <w:rsid w:val="00B405CB"/>
    <w:rsid w:val="00B61E8B"/>
    <w:rsid w:val="00B81BA2"/>
    <w:rsid w:val="00B82F65"/>
    <w:rsid w:val="00B90BA3"/>
    <w:rsid w:val="00B934BD"/>
    <w:rsid w:val="00BB1B68"/>
    <w:rsid w:val="00BC1126"/>
    <w:rsid w:val="00BC17FD"/>
    <w:rsid w:val="00BC21B7"/>
    <w:rsid w:val="00BF2D9E"/>
    <w:rsid w:val="00C13325"/>
    <w:rsid w:val="00C1405E"/>
    <w:rsid w:val="00C14B75"/>
    <w:rsid w:val="00C35DDC"/>
    <w:rsid w:val="00C47FB1"/>
    <w:rsid w:val="00C65C2D"/>
    <w:rsid w:val="00C7044C"/>
    <w:rsid w:val="00C70508"/>
    <w:rsid w:val="00C74998"/>
    <w:rsid w:val="00C76C67"/>
    <w:rsid w:val="00C7781F"/>
    <w:rsid w:val="00C90DAD"/>
    <w:rsid w:val="00C91FA9"/>
    <w:rsid w:val="00CA4F2F"/>
    <w:rsid w:val="00CB22E5"/>
    <w:rsid w:val="00CC03DF"/>
    <w:rsid w:val="00CD3604"/>
    <w:rsid w:val="00CE78D4"/>
    <w:rsid w:val="00CF5336"/>
    <w:rsid w:val="00D20A88"/>
    <w:rsid w:val="00D31216"/>
    <w:rsid w:val="00D31DDF"/>
    <w:rsid w:val="00D414BC"/>
    <w:rsid w:val="00D44707"/>
    <w:rsid w:val="00D4578E"/>
    <w:rsid w:val="00D623EA"/>
    <w:rsid w:val="00D70BA7"/>
    <w:rsid w:val="00D73C54"/>
    <w:rsid w:val="00D75339"/>
    <w:rsid w:val="00D80435"/>
    <w:rsid w:val="00DA3552"/>
    <w:rsid w:val="00DA5A5E"/>
    <w:rsid w:val="00DB5560"/>
    <w:rsid w:val="00DB6F93"/>
    <w:rsid w:val="00DB7B75"/>
    <w:rsid w:val="00DC263B"/>
    <w:rsid w:val="00DC67E1"/>
    <w:rsid w:val="00DC7DB3"/>
    <w:rsid w:val="00DD2E11"/>
    <w:rsid w:val="00DD6B3A"/>
    <w:rsid w:val="00DD7763"/>
    <w:rsid w:val="00DE5BB4"/>
    <w:rsid w:val="00DE652A"/>
    <w:rsid w:val="00DF10F7"/>
    <w:rsid w:val="00DF30E2"/>
    <w:rsid w:val="00DF4DD5"/>
    <w:rsid w:val="00DF791D"/>
    <w:rsid w:val="00E011E4"/>
    <w:rsid w:val="00E06317"/>
    <w:rsid w:val="00E1793B"/>
    <w:rsid w:val="00E25010"/>
    <w:rsid w:val="00E462F6"/>
    <w:rsid w:val="00E51CEA"/>
    <w:rsid w:val="00E73AE2"/>
    <w:rsid w:val="00E77564"/>
    <w:rsid w:val="00E834C8"/>
    <w:rsid w:val="00E8449F"/>
    <w:rsid w:val="00EA384E"/>
    <w:rsid w:val="00EA6935"/>
    <w:rsid w:val="00EB01EA"/>
    <w:rsid w:val="00EC0D06"/>
    <w:rsid w:val="00ED37D1"/>
    <w:rsid w:val="00EE02BE"/>
    <w:rsid w:val="00EE4C2F"/>
    <w:rsid w:val="00EF2EC0"/>
    <w:rsid w:val="00EF4EA1"/>
    <w:rsid w:val="00F10A18"/>
    <w:rsid w:val="00F143C9"/>
    <w:rsid w:val="00F14C67"/>
    <w:rsid w:val="00F16834"/>
    <w:rsid w:val="00F17134"/>
    <w:rsid w:val="00F3358F"/>
    <w:rsid w:val="00F40CD0"/>
    <w:rsid w:val="00F62D39"/>
    <w:rsid w:val="00F659D5"/>
    <w:rsid w:val="00F821B8"/>
    <w:rsid w:val="00F92E74"/>
    <w:rsid w:val="00F951A5"/>
    <w:rsid w:val="00F97764"/>
    <w:rsid w:val="00FA1CAD"/>
    <w:rsid w:val="00FA7A4B"/>
    <w:rsid w:val="00FB0808"/>
    <w:rsid w:val="00FD218E"/>
    <w:rsid w:val="00FD41C3"/>
    <w:rsid w:val="00FF0C15"/>
    <w:rsid w:val="00FF304B"/>
    <w:rsid w:val="00FF7C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160E"/>
  </w:style>
  <w:style w:type="paragraph" w:styleId="1">
    <w:name w:val="heading 1"/>
    <w:basedOn w:val="a"/>
    <w:next w:val="a"/>
    <w:link w:val="10"/>
    <w:uiPriority w:val="9"/>
    <w:qFormat/>
    <w:rsid w:val="007B160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7B160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B160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E79" w:themeColor="accent1" w:themeShade="80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B160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B160E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B160E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E79" w:themeColor="accent1" w:themeShade="8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B160E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B160E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B160E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04DF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004DFB"/>
    <w:pPr>
      <w:ind w:left="720"/>
      <w:contextualSpacing/>
    </w:pPr>
  </w:style>
  <w:style w:type="table" w:customStyle="1" w:styleId="TableGrid">
    <w:name w:val="TableGrid"/>
    <w:rsid w:val="00004DFB"/>
    <w:pPr>
      <w:spacing w:after="0" w:line="240" w:lineRule="auto"/>
    </w:pPr>
    <w:rPr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1">
    <w:name w:val="Нет списка1"/>
    <w:next w:val="a2"/>
    <w:uiPriority w:val="99"/>
    <w:semiHidden/>
    <w:unhideWhenUsed/>
    <w:rsid w:val="00004DFB"/>
  </w:style>
  <w:style w:type="paragraph" w:styleId="a5">
    <w:name w:val="Balloon Text"/>
    <w:basedOn w:val="a"/>
    <w:link w:val="a6"/>
    <w:uiPriority w:val="99"/>
    <w:semiHidden/>
    <w:unhideWhenUsed/>
    <w:rsid w:val="00004DF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004DFB"/>
    <w:rPr>
      <w:rFonts w:ascii="Segoe UI" w:hAnsi="Segoe UI" w:cs="Segoe UI"/>
      <w:sz w:val="18"/>
      <w:szCs w:val="18"/>
    </w:rPr>
  </w:style>
  <w:style w:type="paragraph" w:styleId="a7">
    <w:name w:val="Normal (Web)"/>
    <w:basedOn w:val="a"/>
    <w:unhideWhenUsed/>
    <w:rsid w:val="003509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2">
    <w:name w:val="Сетка таблицы1"/>
    <w:basedOn w:val="a1"/>
    <w:next w:val="a3"/>
    <w:uiPriority w:val="99"/>
    <w:rsid w:val="00DE5BB4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rmattext">
    <w:name w:val="formattext"/>
    <w:basedOn w:val="a"/>
    <w:rsid w:val="00DE5B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7B160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7B160E"/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7B160E"/>
    <w:rPr>
      <w:rFonts w:asciiTheme="majorHAnsi" w:eastAsiaTheme="majorEastAsia" w:hAnsiTheme="majorHAnsi" w:cstheme="majorBidi"/>
      <w:color w:val="1F4E79" w:themeColor="accent1" w:themeShade="80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7B160E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7B160E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7B160E"/>
    <w:rPr>
      <w:rFonts w:asciiTheme="majorHAnsi" w:eastAsiaTheme="majorEastAsia" w:hAnsiTheme="majorHAnsi" w:cstheme="majorBidi"/>
      <w:color w:val="1F4E79" w:themeColor="accent1" w:themeShade="80"/>
    </w:rPr>
  </w:style>
  <w:style w:type="character" w:customStyle="1" w:styleId="70">
    <w:name w:val="Заголовок 7 Знак"/>
    <w:basedOn w:val="a0"/>
    <w:link w:val="7"/>
    <w:uiPriority w:val="9"/>
    <w:semiHidden/>
    <w:rsid w:val="007B160E"/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character" w:customStyle="1" w:styleId="80">
    <w:name w:val="Заголовок 8 Знак"/>
    <w:basedOn w:val="a0"/>
    <w:link w:val="8"/>
    <w:uiPriority w:val="9"/>
    <w:semiHidden/>
    <w:rsid w:val="007B160E"/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character" w:customStyle="1" w:styleId="90">
    <w:name w:val="Заголовок 9 Знак"/>
    <w:basedOn w:val="a0"/>
    <w:link w:val="9"/>
    <w:uiPriority w:val="9"/>
    <w:semiHidden/>
    <w:rsid w:val="007B160E"/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paragraph" w:styleId="a8">
    <w:name w:val="caption"/>
    <w:basedOn w:val="a"/>
    <w:next w:val="a"/>
    <w:uiPriority w:val="35"/>
    <w:semiHidden/>
    <w:unhideWhenUsed/>
    <w:qFormat/>
    <w:rsid w:val="007B160E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9">
    <w:name w:val="Title"/>
    <w:basedOn w:val="a"/>
    <w:next w:val="a"/>
    <w:link w:val="aa"/>
    <w:uiPriority w:val="10"/>
    <w:qFormat/>
    <w:rsid w:val="007B160E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sz w:val="56"/>
      <w:szCs w:val="56"/>
    </w:rPr>
  </w:style>
  <w:style w:type="character" w:customStyle="1" w:styleId="aa">
    <w:name w:val="Название Знак"/>
    <w:basedOn w:val="a0"/>
    <w:link w:val="a9"/>
    <w:uiPriority w:val="10"/>
    <w:rsid w:val="007B160E"/>
    <w:rPr>
      <w:rFonts w:asciiTheme="majorHAnsi" w:eastAsiaTheme="majorEastAsia" w:hAnsiTheme="majorHAnsi" w:cstheme="majorBidi"/>
      <w:spacing w:val="-10"/>
      <w:sz w:val="56"/>
      <w:szCs w:val="56"/>
    </w:rPr>
  </w:style>
  <w:style w:type="paragraph" w:styleId="ab">
    <w:name w:val="Subtitle"/>
    <w:basedOn w:val="a"/>
    <w:next w:val="a"/>
    <w:link w:val="ac"/>
    <w:uiPriority w:val="11"/>
    <w:qFormat/>
    <w:rsid w:val="007B160E"/>
    <w:pPr>
      <w:numPr>
        <w:ilvl w:val="1"/>
      </w:numPr>
    </w:pPr>
    <w:rPr>
      <w:color w:val="5A5A5A" w:themeColor="text1" w:themeTint="A5"/>
      <w:spacing w:val="15"/>
    </w:rPr>
  </w:style>
  <w:style w:type="character" w:customStyle="1" w:styleId="ac">
    <w:name w:val="Подзаголовок Знак"/>
    <w:basedOn w:val="a0"/>
    <w:link w:val="ab"/>
    <w:uiPriority w:val="11"/>
    <w:rsid w:val="007B160E"/>
    <w:rPr>
      <w:color w:val="5A5A5A" w:themeColor="text1" w:themeTint="A5"/>
      <w:spacing w:val="15"/>
    </w:rPr>
  </w:style>
  <w:style w:type="character" w:styleId="ad">
    <w:name w:val="Strong"/>
    <w:basedOn w:val="a0"/>
    <w:uiPriority w:val="22"/>
    <w:qFormat/>
    <w:rsid w:val="007B160E"/>
    <w:rPr>
      <w:b/>
      <w:bCs/>
      <w:color w:val="auto"/>
    </w:rPr>
  </w:style>
  <w:style w:type="character" w:styleId="ae">
    <w:name w:val="Emphasis"/>
    <w:basedOn w:val="a0"/>
    <w:uiPriority w:val="20"/>
    <w:qFormat/>
    <w:rsid w:val="007B160E"/>
    <w:rPr>
      <w:i/>
      <w:iCs/>
      <w:color w:val="auto"/>
    </w:rPr>
  </w:style>
  <w:style w:type="paragraph" w:styleId="af">
    <w:name w:val="No Spacing"/>
    <w:link w:val="af0"/>
    <w:uiPriority w:val="1"/>
    <w:qFormat/>
    <w:rsid w:val="007B160E"/>
    <w:pPr>
      <w:spacing w:after="0" w:line="240" w:lineRule="auto"/>
    </w:pPr>
  </w:style>
  <w:style w:type="paragraph" w:styleId="21">
    <w:name w:val="Quote"/>
    <w:basedOn w:val="a"/>
    <w:next w:val="a"/>
    <w:link w:val="22"/>
    <w:uiPriority w:val="29"/>
    <w:qFormat/>
    <w:rsid w:val="007B160E"/>
    <w:pPr>
      <w:spacing w:before="200"/>
      <w:ind w:left="864" w:right="864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7B160E"/>
    <w:rPr>
      <w:i/>
      <w:iCs/>
      <w:color w:val="404040" w:themeColor="text1" w:themeTint="BF"/>
    </w:rPr>
  </w:style>
  <w:style w:type="paragraph" w:styleId="af1">
    <w:name w:val="Intense Quote"/>
    <w:basedOn w:val="a"/>
    <w:next w:val="a"/>
    <w:link w:val="af2"/>
    <w:uiPriority w:val="30"/>
    <w:qFormat/>
    <w:rsid w:val="007B160E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af2">
    <w:name w:val="Выделенная цитата Знак"/>
    <w:basedOn w:val="a0"/>
    <w:link w:val="af1"/>
    <w:uiPriority w:val="30"/>
    <w:rsid w:val="007B160E"/>
    <w:rPr>
      <w:i/>
      <w:iCs/>
      <w:color w:val="5B9BD5" w:themeColor="accent1"/>
    </w:rPr>
  </w:style>
  <w:style w:type="character" w:styleId="af3">
    <w:name w:val="Subtle Emphasis"/>
    <w:basedOn w:val="a0"/>
    <w:uiPriority w:val="19"/>
    <w:qFormat/>
    <w:rsid w:val="007B160E"/>
    <w:rPr>
      <w:i/>
      <w:iCs/>
      <w:color w:val="404040" w:themeColor="text1" w:themeTint="BF"/>
    </w:rPr>
  </w:style>
  <w:style w:type="character" w:styleId="af4">
    <w:name w:val="Intense Emphasis"/>
    <w:basedOn w:val="a0"/>
    <w:uiPriority w:val="21"/>
    <w:qFormat/>
    <w:rsid w:val="007B160E"/>
    <w:rPr>
      <w:i/>
      <w:iCs/>
      <w:color w:val="5B9BD5" w:themeColor="accent1"/>
    </w:rPr>
  </w:style>
  <w:style w:type="character" w:styleId="af5">
    <w:name w:val="Subtle Reference"/>
    <w:basedOn w:val="a0"/>
    <w:uiPriority w:val="31"/>
    <w:qFormat/>
    <w:rsid w:val="007B160E"/>
    <w:rPr>
      <w:smallCaps/>
      <w:color w:val="404040" w:themeColor="text1" w:themeTint="BF"/>
    </w:rPr>
  </w:style>
  <w:style w:type="character" w:styleId="af6">
    <w:name w:val="Intense Reference"/>
    <w:basedOn w:val="a0"/>
    <w:uiPriority w:val="32"/>
    <w:qFormat/>
    <w:rsid w:val="007B160E"/>
    <w:rPr>
      <w:b/>
      <w:bCs/>
      <w:smallCaps/>
      <w:color w:val="5B9BD5" w:themeColor="accent1"/>
      <w:spacing w:val="5"/>
    </w:rPr>
  </w:style>
  <w:style w:type="character" w:styleId="af7">
    <w:name w:val="Book Title"/>
    <w:basedOn w:val="a0"/>
    <w:uiPriority w:val="33"/>
    <w:qFormat/>
    <w:rsid w:val="007B160E"/>
    <w:rPr>
      <w:b/>
      <w:bCs/>
      <w:i/>
      <w:iCs/>
      <w:spacing w:val="5"/>
    </w:rPr>
  </w:style>
  <w:style w:type="paragraph" w:styleId="af8">
    <w:name w:val="TOC Heading"/>
    <w:basedOn w:val="1"/>
    <w:next w:val="a"/>
    <w:uiPriority w:val="39"/>
    <w:semiHidden/>
    <w:unhideWhenUsed/>
    <w:qFormat/>
    <w:rsid w:val="007B160E"/>
    <w:pPr>
      <w:outlineLvl w:val="9"/>
    </w:pPr>
  </w:style>
  <w:style w:type="paragraph" w:customStyle="1" w:styleId="s1">
    <w:name w:val="s_1"/>
    <w:basedOn w:val="a"/>
    <w:rsid w:val="00397E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9">
    <w:name w:val="Hyperlink"/>
    <w:basedOn w:val="a0"/>
    <w:uiPriority w:val="99"/>
    <w:semiHidden/>
    <w:unhideWhenUsed/>
    <w:rsid w:val="00397EFC"/>
    <w:rPr>
      <w:color w:val="0000FF"/>
      <w:u w:val="single"/>
    </w:rPr>
  </w:style>
  <w:style w:type="paragraph" w:customStyle="1" w:styleId="empty">
    <w:name w:val="empty"/>
    <w:basedOn w:val="a"/>
    <w:rsid w:val="00397E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0">
    <w:name w:val="s_10"/>
    <w:basedOn w:val="a0"/>
    <w:rsid w:val="00397EFC"/>
  </w:style>
  <w:style w:type="paragraph" w:customStyle="1" w:styleId="s16">
    <w:name w:val="s_16"/>
    <w:basedOn w:val="a"/>
    <w:rsid w:val="00FF0C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F951A5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af0">
    <w:name w:val="Без интервала Знак"/>
    <w:basedOn w:val="a0"/>
    <w:link w:val="af"/>
    <w:uiPriority w:val="1"/>
    <w:locked/>
    <w:rsid w:val="00B405CB"/>
  </w:style>
  <w:style w:type="character" w:customStyle="1" w:styleId="23">
    <w:name w:val="Основной текст (2) + Не курсив"/>
    <w:basedOn w:val="a0"/>
    <w:rsid w:val="00AB011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24">
    <w:name w:val="Основной текст (2)_"/>
    <w:basedOn w:val="a0"/>
    <w:link w:val="25"/>
    <w:rsid w:val="00AB0114"/>
    <w:rPr>
      <w:rFonts w:ascii="Times New Roman" w:eastAsia="Times New Roman" w:hAnsi="Times New Roman" w:cs="Times New Roman"/>
      <w:i/>
      <w:iCs/>
      <w:sz w:val="21"/>
      <w:szCs w:val="21"/>
      <w:shd w:val="clear" w:color="auto" w:fill="FFFFFF"/>
    </w:rPr>
  </w:style>
  <w:style w:type="paragraph" w:customStyle="1" w:styleId="25">
    <w:name w:val="Основной текст (2)"/>
    <w:basedOn w:val="a"/>
    <w:link w:val="24"/>
    <w:rsid w:val="00AB0114"/>
    <w:pPr>
      <w:widowControl w:val="0"/>
      <w:shd w:val="clear" w:color="auto" w:fill="FFFFFF"/>
      <w:spacing w:after="0" w:line="250" w:lineRule="exact"/>
    </w:pPr>
    <w:rPr>
      <w:rFonts w:ascii="Times New Roman" w:eastAsia="Times New Roman" w:hAnsi="Times New Roman" w:cs="Times New Roman"/>
      <w:i/>
      <w:iCs/>
      <w:sz w:val="21"/>
      <w:szCs w:val="21"/>
    </w:rPr>
  </w:style>
  <w:style w:type="character" w:customStyle="1" w:styleId="24pt">
    <w:name w:val="Основной текст (2) + 4 pt;Не курсив"/>
    <w:basedOn w:val="24"/>
    <w:rsid w:val="00AB011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8"/>
      <w:szCs w:val="8"/>
      <w:u w:val="none"/>
      <w:shd w:val="clear" w:color="auto" w:fill="FFFFFF"/>
      <w:lang w:val="ru-RU" w:eastAsia="ru-RU" w:bidi="ru-RU"/>
    </w:rPr>
  </w:style>
  <w:style w:type="paragraph" w:styleId="afa">
    <w:name w:val="header"/>
    <w:basedOn w:val="a"/>
    <w:link w:val="afb"/>
    <w:uiPriority w:val="99"/>
    <w:unhideWhenUsed/>
    <w:rsid w:val="00CA4F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b">
    <w:name w:val="Верхний колонтитул Знак"/>
    <w:basedOn w:val="a0"/>
    <w:link w:val="afa"/>
    <w:uiPriority w:val="99"/>
    <w:rsid w:val="00CA4F2F"/>
  </w:style>
  <w:style w:type="paragraph" w:styleId="afc">
    <w:name w:val="footer"/>
    <w:basedOn w:val="a"/>
    <w:link w:val="afd"/>
    <w:uiPriority w:val="99"/>
    <w:unhideWhenUsed/>
    <w:rsid w:val="00CA4F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d">
    <w:name w:val="Нижний колонтитул Знак"/>
    <w:basedOn w:val="a0"/>
    <w:link w:val="afc"/>
    <w:uiPriority w:val="99"/>
    <w:rsid w:val="00CA4F2F"/>
  </w:style>
  <w:style w:type="paragraph" w:customStyle="1" w:styleId="afe">
    <w:name w:val="Прижатый влево"/>
    <w:basedOn w:val="a"/>
    <w:next w:val="a"/>
    <w:uiPriority w:val="99"/>
    <w:rsid w:val="008F48D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 CYR" w:hAnsi="Times New Roman CYR" w:cs="Times New Roman CYR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160E"/>
  </w:style>
  <w:style w:type="paragraph" w:styleId="1">
    <w:name w:val="heading 1"/>
    <w:basedOn w:val="a"/>
    <w:next w:val="a"/>
    <w:link w:val="10"/>
    <w:uiPriority w:val="9"/>
    <w:qFormat/>
    <w:rsid w:val="007B160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7B160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B160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E79" w:themeColor="accent1" w:themeShade="80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B160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B160E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B160E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E79" w:themeColor="accent1" w:themeShade="8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B160E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B160E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B160E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04DF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004DFB"/>
    <w:pPr>
      <w:ind w:left="720"/>
      <w:contextualSpacing/>
    </w:pPr>
  </w:style>
  <w:style w:type="table" w:customStyle="1" w:styleId="TableGrid">
    <w:name w:val="TableGrid"/>
    <w:rsid w:val="00004DFB"/>
    <w:pPr>
      <w:spacing w:after="0" w:line="240" w:lineRule="auto"/>
    </w:pPr>
    <w:rPr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1">
    <w:name w:val="Нет списка1"/>
    <w:next w:val="a2"/>
    <w:uiPriority w:val="99"/>
    <w:semiHidden/>
    <w:unhideWhenUsed/>
    <w:rsid w:val="00004DFB"/>
  </w:style>
  <w:style w:type="paragraph" w:styleId="a5">
    <w:name w:val="Balloon Text"/>
    <w:basedOn w:val="a"/>
    <w:link w:val="a6"/>
    <w:uiPriority w:val="99"/>
    <w:semiHidden/>
    <w:unhideWhenUsed/>
    <w:rsid w:val="00004DF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004DFB"/>
    <w:rPr>
      <w:rFonts w:ascii="Segoe UI" w:hAnsi="Segoe UI" w:cs="Segoe UI"/>
      <w:sz w:val="18"/>
      <w:szCs w:val="18"/>
    </w:rPr>
  </w:style>
  <w:style w:type="paragraph" w:styleId="a7">
    <w:name w:val="Normal (Web)"/>
    <w:basedOn w:val="a"/>
    <w:unhideWhenUsed/>
    <w:rsid w:val="003509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2">
    <w:name w:val="Сетка таблицы1"/>
    <w:basedOn w:val="a1"/>
    <w:next w:val="a3"/>
    <w:uiPriority w:val="99"/>
    <w:rsid w:val="00DE5BB4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rmattext">
    <w:name w:val="formattext"/>
    <w:basedOn w:val="a"/>
    <w:rsid w:val="00DE5B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7B160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7B160E"/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7B160E"/>
    <w:rPr>
      <w:rFonts w:asciiTheme="majorHAnsi" w:eastAsiaTheme="majorEastAsia" w:hAnsiTheme="majorHAnsi" w:cstheme="majorBidi"/>
      <w:color w:val="1F4E79" w:themeColor="accent1" w:themeShade="80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7B160E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7B160E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7B160E"/>
    <w:rPr>
      <w:rFonts w:asciiTheme="majorHAnsi" w:eastAsiaTheme="majorEastAsia" w:hAnsiTheme="majorHAnsi" w:cstheme="majorBidi"/>
      <w:color w:val="1F4E79" w:themeColor="accent1" w:themeShade="80"/>
    </w:rPr>
  </w:style>
  <w:style w:type="character" w:customStyle="1" w:styleId="70">
    <w:name w:val="Заголовок 7 Знак"/>
    <w:basedOn w:val="a0"/>
    <w:link w:val="7"/>
    <w:uiPriority w:val="9"/>
    <w:semiHidden/>
    <w:rsid w:val="007B160E"/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character" w:customStyle="1" w:styleId="80">
    <w:name w:val="Заголовок 8 Знак"/>
    <w:basedOn w:val="a0"/>
    <w:link w:val="8"/>
    <w:uiPriority w:val="9"/>
    <w:semiHidden/>
    <w:rsid w:val="007B160E"/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character" w:customStyle="1" w:styleId="90">
    <w:name w:val="Заголовок 9 Знак"/>
    <w:basedOn w:val="a0"/>
    <w:link w:val="9"/>
    <w:uiPriority w:val="9"/>
    <w:semiHidden/>
    <w:rsid w:val="007B160E"/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paragraph" w:styleId="a8">
    <w:name w:val="caption"/>
    <w:basedOn w:val="a"/>
    <w:next w:val="a"/>
    <w:uiPriority w:val="35"/>
    <w:semiHidden/>
    <w:unhideWhenUsed/>
    <w:qFormat/>
    <w:rsid w:val="007B160E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9">
    <w:name w:val="Title"/>
    <w:basedOn w:val="a"/>
    <w:next w:val="a"/>
    <w:link w:val="aa"/>
    <w:uiPriority w:val="10"/>
    <w:qFormat/>
    <w:rsid w:val="007B160E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sz w:val="56"/>
      <w:szCs w:val="56"/>
    </w:rPr>
  </w:style>
  <w:style w:type="character" w:customStyle="1" w:styleId="aa">
    <w:name w:val="Название Знак"/>
    <w:basedOn w:val="a0"/>
    <w:link w:val="a9"/>
    <w:uiPriority w:val="10"/>
    <w:rsid w:val="007B160E"/>
    <w:rPr>
      <w:rFonts w:asciiTheme="majorHAnsi" w:eastAsiaTheme="majorEastAsia" w:hAnsiTheme="majorHAnsi" w:cstheme="majorBidi"/>
      <w:spacing w:val="-10"/>
      <w:sz w:val="56"/>
      <w:szCs w:val="56"/>
    </w:rPr>
  </w:style>
  <w:style w:type="paragraph" w:styleId="ab">
    <w:name w:val="Subtitle"/>
    <w:basedOn w:val="a"/>
    <w:next w:val="a"/>
    <w:link w:val="ac"/>
    <w:uiPriority w:val="11"/>
    <w:qFormat/>
    <w:rsid w:val="007B160E"/>
    <w:pPr>
      <w:numPr>
        <w:ilvl w:val="1"/>
      </w:numPr>
    </w:pPr>
    <w:rPr>
      <w:color w:val="5A5A5A" w:themeColor="text1" w:themeTint="A5"/>
      <w:spacing w:val="15"/>
    </w:rPr>
  </w:style>
  <w:style w:type="character" w:customStyle="1" w:styleId="ac">
    <w:name w:val="Подзаголовок Знак"/>
    <w:basedOn w:val="a0"/>
    <w:link w:val="ab"/>
    <w:uiPriority w:val="11"/>
    <w:rsid w:val="007B160E"/>
    <w:rPr>
      <w:color w:val="5A5A5A" w:themeColor="text1" w:themeTint="A5"/>
      <w:spacing w:val="15"/>
    </w:rPr>
  </w:style>
  <w:style w:type="character" w:styleId="ad">
    <w:name w:val="Strong"/>
    <w:basedOn w:val="a0"/>
    <w:uiPriority w:val="22"/>
    <w:qFormat/>
    <w:rsid w:val="007B160E"/>
    <w:rPr>
      <w:b/>
      <w:bCs/>
      <w:color w:val="auto"/>
    </w:rPr>
  </w:style>
  <w:style w:type="character" w:styleId="ae">
    <w:name w:val="Emphasis"/>
    <w:basedOn w:val="a0"/>
    <w:uiPriority w:val="20"/>
    <w:qFormat/>
    <w:rsid w:val="007B160E"/>
    <w:rPr>
      <w:i/>
      <w:iCs/>
      <w:color w:val="auto"/>
    </w:rPr>
  </w:style>
  <w:style w:type="paragraph" w:styleId="af">
    <w:name w:val="No Spacing"/>
    <w:link w:val="af0"/>
    <w:uiPriority w:val="1"/>
    <w:qFormat/>
    <w:rsid w:val="007B160E"/>
    <w:pPr>
      <w:spacing w:after="0" w:line="240" w:lineRule="auto"/>
    </w:pPr>
  </w:style>
  <w:style w:type="paragraph" w:styleId="21">
    <w:name w:val="Quote"/>
    <w:basedOn w:val="a"/>
    <w:next w:val="a"/>
    <w:link w:val="22"/>
    <w:uiPriority w:val="29"/>
    <w:qFormat/>
    <w:rsid w:val="007B160E"/>
    <w:pPr>
      <w:spacing w:before="200"/>
      <w:ind w:left="864" w:right="864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7B160E"/>
    <w:rPr>
      <w:i/>
      <w:iCs/>
      <w:color w:val="404040" w:themeColor="text1" w:themeTint="BF"/>
    </w:rPr>
  </w:style>
  <w:style w:type="paragraph" w:styleId="af1">
    <w:name w:val="Intense Quote"/>
    <w:basedOn w:val="a"/>
    <w:next w:val="a"/>
    <w:link w:val="af2"/>
    <w:uiPriority w:val="30"/>
    <w:qFormat/>
    <w:rsid w:val="007B160E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af2">
    <w:name w:val="Выделенная цитата Знак"/>
    <w:basedOn w:val="a0"/>
    <w:link w:val="af1"/>
    <w:uiPriority w:val="30"/>
    <w:rsid w:val="007B160E"/>
    <w:rPr>
      <w:i/>
      <w:iCs/>
      <w:color w:val="5B9BD5" w:themeColor="accent1"/>
    </w:rPr>
  </w:style>
  <w:style w:type="character" w:styleId="af3">
    <w:name w:val="Subtle Emphasis"/>
    <w:basedOn w:val="a0"/>
    <w:uiPriority w:val="19"/>
    <w:qFormat/>
    <w:rsid w:val="007B160E"/>
    <w:rPr>
      <w:i/>
      <w:iCs/>
      <w:color w:val="404040" w:themeColor="text1" w:themeTint="BF"/>
    </w:rPr>
  </w:style>
  <w:style w:type="character" w:styleId="af4">
    <w:name w:val="Intense Emphasis"/>
    <w:basedOn w:val="a0"/>
    <w:uiPriority w:val="21"/>
    <w:qFormat/>
    <w:rsid w:val="007B160E"/>
    <w:rPr>
      <w:i/>
      <w:iCs/>
      <w:color w:val="5B9BD5" w:themeColor="accent1"/>
    </w:rPr>
  </w:style>
  <w:style w:type="character" w:styleId="af5">
    <w:name w:val="Subtle Reference"/>
    <w:basedOn w:val="a0"/>
    <w:uiPriority w:val="31"/>
    <w:qFormat/>
    <w:rsid w:val="007B160E"/>
    <w:rPr>
      <w:smallCaps/>
      <w:color w:val="404040" w:themeColor="text1" w:themeTint="BF"/>
    </w:rPr>
  </w:style>
  <w:style w:type="character" w:styleId="af6">
    <w:name w:val="Intense Reference"/>
    <w:basedOn w:val="a0"/>
    <w:uiPriority w:val="32"/>
    <w:qFormat/>
    <w:rsid w:val="007B160E"/>
    <w:rPr>
      <w:b/>
      <w:bCs/>
      <w:smallCaps/>
      <w:color w:val="5B9BD5" w:themeColor="accent1"/>
      <w:spacing w:val="5"/>
    </w:rPr>
  </w:style>
  <w:style w:type="character" w:styleId="af7">
    <w:name w:val="Book Title"/>
    <w:basedOn w:val="a0"/>
    <w:uiPriority w:val="33"/>
    <w:qFormat/>
    <w:rsid w:val="007B160E"/>
    <w:rPr>
      <w:b/>
      <w:bCs/>
      <w:i/>
      <w:iCs/>
      <w:spacing w:val="5"/>
    </w:rPr>
  </w:style>
  <w:style w:type="paragraph" w:styleId="af8">
    <w:name w:val="TOC Heading"/>
    <w:basedOn w:val="1"/>
    <w:next w:val="a"/>
    <w:uiPriority w:val="39"/>
    <w:semiHidden/>
    <w:unhideWhenUsed/>
    <w:qFormat/>
    <w:rsid w:val="007B160E"/>
    <w:pPr>
      <w:outlineLvl w:val="9"/>
    </w:pPr>
  </w:style>
  <w:style w:type="paragraph" w:customStyle="1" w:styleId="s1">
    <w:name w:val="s_1"/>
    <w:basedOn w:val="a"/>
    <w:rsid w:val="00397E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9">
    <w:name w:val="Hyperlink"/>
    <w:basedOn w:val="a0"/>
    <w:uiPriority w:val="99"/>
    <w:semiHidden/>
    <w:unhideWhenUsed/>
    <w:rsid w:val="00397EFC"/>
    <w:rPr>
      <w:color w:val="0000FF"/>
      <w:u w:val="single"/>
    </w:rPr>
  </w:style>
  <w:style w:type="paragraph" w:customStyle="1" w:styleId="empty">
    <w:name w:val="empty"/>
    <w:basedOn w:val="a"/>
    <w:rsid w:val="00397E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0">
    <w:name w:val="s_10"/>
    <w:basedOn w:val="a0"/>
    <w:rsid w:val="00397EFC"/>
  </w:style>
  <w:style w:type="paragraph" w:customStyle="1" w:styleId="s16">
    <w:name w:val="s_16"/>
    <w:basedOn w:val="a"/>
    <w:rsid w:val="00FF0C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F951A5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af0">
    <w:name w:val="Без интервала Знак"/>
    <w:basedOn w:val="a0"/>
    <w:link w:val="af"/>
    <w:uiPriority w:val="1"/>
    <w:locked/>
    <w:rsid w:val="00B405CB"/>
  </w:style>
  <w:style w:type="character" w:customStyle="1" w:styleId="23">
    <w:name w:val="Основной текст (2) + Не курсив"/>
    <w:basedOn w:val="a0"/>
    <w:rsid w:val="00AB011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24">
    <w:name w:val="Основной текст (2)_"/>
    <w:basedOn w:val="a0"/>
    <w:link w:val="25"/>
    <w:rsid w:val="00AB0114"/>
    <w:rPr>
      <w:rFonts w:ascii="Times New Roman" w:eastAsia="Times New Roman" w:hAnsi="Times New Roman" w:cs="Times New Roman"/>
      <w:i/>
      <w:iCs/>
      <w:sz w:val="21"/>
      <w:szCs w:val="21"/>
      <w:shd w:val="clear" w:color="auto" w:fill="FFFFFF"/>
    </w:rPr>
  </w:style>
  <w:style w:type="paragraph" w:customStyle="1" w:styleId="25">
    <w:name w:val="Основной текст (2)"/>
    <w:basedOn w:val="a"/>
    <w:link w:val="24"/>
    <w:rsid w:val="00AB0114"/>
    <w:pPr>
      <w:widowControl w:val="0"/>
      <w:shd w:val="clear" w:color="auto" w:fill="FFFFFF"/>
      <w:spacing w:after="0" w:line="250" w:lineRule="exact"/>
    </w:pPr>
    <w:rPr>
      <w:rFonts w:ascii="Times New Roman" w:eastAsia="Times New Roman" w:hAnsi="Times New Roman" w:cs="Times New Roman"/>
      <w:i/>
      <w:iCs/>
      <w:sz w:val="21"/>
      <w:szCs w:val="21"/>
    </w:rPr>
  </w:style>
  <w:style w:type="character" w:customStyle="1" w:styleId="24pt">
    <w:name w:val="Основной текст (2) + 4 pt;Не курсив"/>
    <w:basedOn w:val="24"/>
    <w:rsid w:val="00AB011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8"/>
      <w:szCs w:val="8"/>
      <w:u w:val="none"/>
      <w:shd w:val="clear" w:color="auto" w:fill="FFFFFF"/>
      <w:lang w:val="ru-RU" w:eastAsia="ru-RU" w:bidi="ru-RU"/>
    </w:rPr>
  </w:style>
  <w:style w:type="paragraph" w:styleId="afa">
    <w:name w:val="header"/>
    <w:basedOn w:val="a"/>
    <w:link w:val="afb"/>
    <w:uiPriority w:val="99"/>
    <w:unhideWhenUsed/>
    <w:rsid w:val="00CA4F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b">
    <w:name w:val="Верхний колонтитул Знак"/>
    <w:basedOn w:val="a0"/>
    <w:link w:val="afa"/>
    <w:uiPriority w:val="99"/>
    <w:rsid w:val="00CA4F2F"/>
  </w:style>
  <w:style w:type="paragraph" w:styleId="afc">
    <w:name w:val="footer"/>
    <w:basedOn w:val="a"/>
    <w:link w:val="afd"/>
    <w:uiPriority w:val="99"/>
    <w:unhideWhenUsed/>
    <w:rsid w:val="00CA4F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d">
    <w:name w:val="Нижний колонтитул Знак"/>
    <w:basedOn w:val="a0"/>
    <w:link w:val="afc"/>
    <w:uiPriority w:val="99"/>
    <w:rsid w:val="00CA4F2F"/>
  </w:style>
  <w:style w:type="paragraph" w:customStyle="1" w:styleId="afe">
    <w:name w:val="Прижатый влево"/>
    <w:basedOn w:val="a"/>
    <w:next w:val="a"/>
    <w:uiPriority w:val="99"/>
    <w:rsid w:val="008F48D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 CYR" w:hAnsi="Times New Roman CYR" w:cs="Times New Roman CYR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0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16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38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56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187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77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29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0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51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313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6281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4455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386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713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9868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332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92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71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022257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9624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5890602">
                      <w:marLeft w:val="-18913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449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6628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7077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95439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570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17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04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4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10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0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wmf"/><Relationship Id="rId18" Type="http://schemas.openxmlformats.org/officeDocument/2006/relationships/oleObject" Target="embeddings/oleObject4.bin"/><Relationship Id="rId26" Type="http://schemas.openxmlformats.org/officeDocument/2006/relationships/oleObject" Target="embeddings/oleObject12.bin"/><Relationship Id="rId3" Type="http://schemas.openxmlformats.org/officeDocument/2006/relationships/styles" Target="styles.xml"/><Relationship Id="rId21" Type="http://schemas.openxmlformats.org/officeDocument/2006/relationships/oleObject" Target="embeddings/oleObject7.bin"/><Relationship Id="rId34" Type="http://schemas.openxmlformats.org/officeDocument/2006/relationships/oleObject" Target="embeddings/oleObject20.bin"/><Relationship Id="rId7" Type="http://schemas.openxmlformats.org/officeDocument/2006/relationships/footnotes" Target="footnotes.xml"/><Relationship Id="rId12" Type="http://schemas.openxmlformats.org/officeDocument/2006/relationships/oleObject" Target="embeddings/oleObject1.bin"/><Relationship Id="rId17" Type="http://schemas.openxmlformats.org/officeDocument/2006/relationships/image" Target="media/image4.wmf"/><Relationship Id="rId25" Type="http://schemas.openxmlformats.org/officeDocument/2006/relationships/oleObject" Target="embeddings/oleObject11.bin"/><Relationship Id="rId33" Type="http://schemas.openxmlformats.org/officeDocument/2006/relationships/oleObject" Target="embeddings/oleObject19.bin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oleObject" Target="embeddings/oleObject3.bin"/><Relationship Id="rId20" Type="http://schemas.openxmlformats.org/officeDocument/2006/relationships/oleObject" Target="embeddings/oleObject6.bin"/><Relationship Id="rId29" Type="http://schemas.openxmlformats.org/officeDocument/2006/relationships/oleObject" Target="embeddings/oleObject15.bin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wmf"/><Relationship Id="rId24" Type="http://schemas.openxmlformats.org/officeDocument/2006/relationships/oleObject" Target="embeddings/oleObject10.bin"/><Relationship Id="rId32" Type="http://schemas.openxmlformats.org/officeDocument/2006/relationships/oleObject" Target="embeddings/oleObject18.bin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3.wmf"/><Relationship Id="rId23" Type="http://schemas.openxmlformats.org/officeDocument/2006/relationships/oleObject" Target="embeddings/oleObject9.bin"/><Relationship Id="rId28" Type="http://schemas.openxmlformats.org/officeDocument/2006/relationships/oleObject" Target="embeddings/oleObject14.bin"/><Relationship Id="rId36" Type="http://schemas.openxmlformats.org/officeDocument/2006/relationships/header" Target="header1.xml"/><Relationship Id="rId10" Type="http://schemas.openxmlformats.org/officeDocument/2006/relationships/hyperlink" Target="https://internet.garant.ru/" TargetMode="External"/><Relationship Id="rId19" Type="http://schemas.openxmlformats.org/officeDocument/2006/relationships/oleObject" Target="embeddings/oleObject5.bin"/><Relationship Id="rId31" Type="http://schemas.openxmlformats.org/officeDocument/2006/relationships/oleObject" Target="embeddings/oleObject17.bin"/><Relationship Id="rId4" Type="http://schemas.microsoft.com/office/2007/relationships/stylesWithEffects" Target="stylesWithEffects.xml"/><Relationship Id="rId9" Type="http://schemas.openxmlformats.org/officeDocument/2006/relationships/hyperlink" Target="https://internet.garant.ru/" TargetMode="External"/><Relationship Id="rId14" Type="http://schemas.openxmlformats.org/officeDocument/2006/relationships/oleObject" Target="embeddings/oleObject2.bin"/><Relationship Id="rId22" Type="http://schemas.openxmlformats.org/officeDocument/2006/relationships/oleObject" Target="embeddings/oleObject8.bin"/><Relationship Id="rId27" Type="http://schemas.openxmlformats.org/officeDocument/2006/relationships/oleObject" Target="embeddings/oleObject13.bin"/><Relationship Id="rId30" Type="http://schemas.openxmlformats.org/officeDocument/2006/relationships/oleObject" Target="embeddings/oleObject16.bin"/><Relationship Id="rId35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02444D-ACF0-47C5-9322-88FD4BA380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4470</TotalTime>
  <Pages>11</Pages>
  <Words>3090</Words>
  <Characters>17619</Characters>
  <Application>Microsoft Office Word</Application>
  <DocSecurity>0</DocSecurity>
  <Lines>146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Gigabyte</cp:lastModifiedBy>
  <cp:revision>37</cp:revision>
  <dcterms:created xsi:type="dcterms:W3CDTF">2020-12-08T02:56:00Z</dcterms:created>
  <dcterms:modified xsi:type="dcterms:W3CDTF">2022-01-28T02:52:00Z</dcterms:modified>
</cp:coreProperties>
</file>