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C5626D">
        <w:rPr>
          <w:rFonts w:ascii="Comic Sans MS" w:eastAsia="Times New Roman" w:hAnsi="Comic Sans MS" w:cs="Times New Roman"/>
          <w:b/>
          <w:szCs w:val="24"/>
          <w:lang w:eastAsia="ru-RU"/>
        </w:rPr>
        <w:t xml:space="preserve"> </w:t>
      </w:r>
      <w:proofErr w:type="spell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это слово, которое знакомо всем, но что это за инвестиционный инструмент и как его использовать знает далеко не каждый. Однако</w:t>
      </w:r>
      <w:proofErr w:type="gram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,</w:t>
      </w:r>
      <w:proofErr w:type="gram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всегда есть риски и основной из них это вероятность того, что активы подешевеют. 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 xml:space="preserve">Итак, что же такое </w:t>
      </w:r>
      <w:proofErr w:type="spell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 xml:space="preserve"> и откуда появилась эта сфера?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Впервые термин «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» начал использоваться после появления платёжной системы «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Биткойн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», которая была разработана в 2009 году человеком или группой людей, под псевдонимом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Сатоси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Накамото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. Термин «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» обозначает цифровые деньги, как средство платежа, которое существует только в интернете, хранится только на электронных кошельках их владельцев и не привязано к банкам. Обычно, чтобы перевести деньги от одного человека другому, нужен посредник — банк. С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криптовалютой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по-другому: в обмене банк не участвует.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построена на системе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блокчейн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– базе данных, в которой хранится информация обо всех транзакциях между участниками системы. </w:t>
      </w:r>
      <w:r w:rsidR="00F502B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Цифровую валюту делят на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.</w:t>
      </w:r>
    </w:p>
    <w:p w:rsidR="00C5626D" w:rsidRPr="00397A0A" w:rsidRDefault="00397A0A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Коин</w:t>
      </w:r>
      <w:proofErr w:type="spellEnd"/>
      <w:r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- э</w:t>
      </w:r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то денежная единица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криптовалюты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, которая работает в </w:t>
      </w:r>
      <w:proofErr w:type="gram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собственном</w:t>
      </w:r>
      <w:proofErr w:type="gram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блокчейне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Ее можно добыть с помощью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майнинга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Коины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можно переводить другим пользователям системы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блокчейн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 продавать за обычную валюту. Некоторые компании принимают их в качестве оплаты </w:t>
      </w:r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lastRenderedPageBreak/>
        <w:t xml:space="preserve">товаров и услуг. Например,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Microsoft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продает за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биткоины</w:t>
      </w:r>
      <w:proofErr w:type="spellEnd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операционную систему </w:t>
      </w:r>
      <w:proofErr w:type="spellStart"/>
      <w:r w:rsidR="00C5626D"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Wi</w:t>
      </w:r>
      <w:r>
        <w:rPr>
          <w:rFonts w:ascii="Comic Sans MS" w:eastAsia="Times New Roman" w:hAnsi="Comic Sans MS" w:cs="Times New Roman"/>
          <w:sz w:val="23"/>
          <w:szCs w:val="23"/>
          <w:lang w:eastAsia="ru-RU"/>
        </w:rPr>
        <w:t>ndows</w:t>
      </w:r>
      <w:proofErr w:type="spellEnd"/>
      <w:r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 игровую приставку </w:t>
      </w:r>
      <w:proofErr w:type="spellStart"/>
      <w:r>
        <w:rPr>
          <w:rFonts w:ascii="Comic Sans MS" w:eastAsia="Times New Roman" w:hAnsi="Comic Sans MS" w:cs="Times New Roman"/>
          <w:sz w:val="23"/>
          <w:szCs w:val="23"/>
          <w:lang w:eastAsia="ru-RU"/>
        </w:rPr>
        <w:t>Xbox</w:t>
      </w:r>
      <w:proofErr w:type="spellEnd"/>
      <w:r>
        <w:rPr>
          <w:rFonts w:ascii="Comic Sans MS" w:eastAsia="Times New Roman" w:hAnsi="Comic Sans MS" w:cs="Times New Roman"/>
          <w:sz w:val="23"/>
          <w:szCs w:val="23"/>
          <w:lang w:eastAsia="ru-RU"/>
        </w:rPr>
        <w:t>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Токен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создается на основе уже </w:t>
      </w:r>
      <w:proofErr w:type="gram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существующего</w:t>
      </w:r>
      <w:proofErr w:type="gram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блокчейна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Их нельзя добыть, но можно купить или получить за активность.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Токенами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даже в теории нельзя расплачиваться, их используют, чтобы дать пользователю доступ к функциям платформы. Если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— это купюра, то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— билет. Но если вывести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на биржу, его можно обменять на обычные деньги по текущему курсу.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можно использовать как инструмент для инвестиций и свидетельство права на бизнес, с их помощью можно участвовать в голосованиях или опросах.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У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токенов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больше возможностей, но среди инвесторов больше ценятся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: их труднее создать.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 xml:space="preserve">Как получить </w:t>
      </w:r>
      <w:proofErr w:type="spell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криптовалюту</w:t>
      </w:r>
      <w:proofErr w:type="spellEnd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?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Для хранения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коинов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или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токенов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нужен электронный кошелек. Наполнить кошелек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криптовалютой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можно несколькими способами.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t>Майнинг</w:t>
      </w:r>
      <w:proofErr w:type="spellEnd"/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t>.</w:t>
      </w: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Это процесс добычи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 Простыми словами вычислительный процесс, за который участники получают вознаграждение в виде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Участники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майнят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с помощью специальных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майнинг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ферм, которые состоят из видеокарт и специального оборудования.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lastRenderedPageBreak/>
        <w:t>Стейкинг</w:t>
      </w:r>
      <w:proofErr w:type="spellEnd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.</w:t>
      </w: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Пассивный заработок на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криптовалюте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Если доход в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майнинге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зависит от мощности техники, то в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стейкинге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— от количества уже имеющихся монет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. Это своеобразная инвестиция: владелец отправляет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коины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на обслуживание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блокчейна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 получает за это вознаграждение.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t>Покупка.</w:t>
      </w: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Криптовалюту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можно купить за рубли или доллары на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криптовалютной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бирже. Для этого существуют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обменники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, где желающие продают и покупают цифровые монеты за другую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криптовалюту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или за национальную валюту.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proofErr w:type="spellStart"/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t>Трейдинг</w:t>
      </w:r>
      <w:proofErr w:type="spellEnd"/>
      <w:r w:rsidRPr="008D5CED">
        <w:rPr>
          <w:rFonts w:ascii="Comic Sans MS" w:eastAsia="Times New Roman" w:hAnsi="Comic Sans MS" w:cs="Times New Roman"/>
          <w:b/>
          <w:color w:val="0000FF"/>
          <w:sz w:val="23"/>
          <w:szCs w:val="23"/>
          <w:lang w:eastAsia="ru-RU"/>
        </w:rPr>
        <w:t>.</w:t>
      </w: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Торговля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криптовалютами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на специализированных платформах-биржах. Он основан на принципе «купить дешевле и продать дороже». Высокая изменчивость цены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позволяет заключать быстрые сделки.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 xml:space="preserve">С какими рисками можно </w:t>
      </w:r>
      <w:proofErr w:type="gramStart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столкнутся</w:t>
      </w:r>
      <w:proofErr w:type="gramEnd"/>
      <w:r w:rsidRPr="00397A0A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?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      Основной риск, который может возникнуть у каждого инвестора это вероятность того, что активы подешевеют, или можно столкнуться с мошенниками, потому как всегда там, где есть большие деньги, есть и желающие ими завладеть. Если кто-то пообещал Вам крупную прибыль и полное отсутствие рисков, знайте что это обман. Существуют сотни мошеннических схем и проектов. Мошенники могут предлагать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криптовалюту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по более </w:t>
      </w:r>
      <w:proofErr w:type="gram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дешевому курсу</w:t>
      </w:r>
      <w:proofErr w:type="gram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, или уговорить вас вложится в проекты с бешеной прибылью. 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lastRenderedPageBreak/>
        <w:t xml:space="preserve">      Все чаще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майнинг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обвиняют в нагрузке на электрические сети, которая приводит к возникновению аварий и пожаров. О пожарной безопасности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майнинга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нужно задумываться еще на этапе покупки оборудования и проектирования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криптофермы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, причем, вне зависимости от ее масштаба.</w:t>
      </w:r>
    </w:p>
    <w:p w:rsidR="00C5626D" w:rsidRPr="00397A0A" w:rsidRDefault="00C5626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     Как любой ценный актив,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криптовалюта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может быть предметом хищений. По причине отсутствия единого подхода к юридическому статусу злоумышленники находят способы для того, чтобы украсть цифровой актив с электронного кошелька.</w:t>
      </w:r>
    </w:p>
    <w:p w:rsidR="00C5626D" w:rsidRPr="00397A0A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Поэтому, перед тем как начать зарабатывать на </w:t>
      </w:r>
      <w:proofErr w:type="spellStart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>криптовалюте</w:t>
      </w:r>
      <w:proofErr w:type="spellEnd"/>
      <w:r w:rsidRP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оцените все риски</w:t>
      </w:r>
      <w:r w:rsidR="00397A0A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 и свою финансовую возможность.</w:t>
      </w: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C5626D" w:rsidRDefault="00C5626D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</w:p>
    <w:p w:rsidR="00BE1479" w:rsidRPr="00C014C8" w:rsidRDefault="00F502BD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C014C8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</w:p>
    <w:p w:rsidR="00C014C8" w:rsidRPr="00C5626D" w:rsidRDefault="00397A0A" w:rsidP="00C562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  </w:t>
      </w:r>
      <w:r w:rsidR="00BE1479">
        <w:t xml:space="preserve"> </w:t>
      </w:r>
      <w:r w:rsidR="00C014C8">
        <w:rPr>
          <w:rFonts w:ascii="Comic Sans MS" w:hAnsi="Comic Sans MS"/>
          <w:b/>
          <w:color w:val="FF0000"/>
        </w:rPr>
        <w:t>З</w:t>
      </w:r>
      <w:r w:rsidR="00C014C8" w:rsidRPr="00582AE7">
        <w:rPr>
          <w:rFonts w:ascii="Comic Sans MS" w:hAnsi="Comic Sans MS"/>
          <w:b/>
          <w:color w:val="FF0000"/>
        </w:rPr>
        <w:t xml:space="preserve">а подробной консультацией </w:t>
      </w:r>
    </w:p>
    <w:p w:rsidR="00C014C8" w:rsidRPr="00582AE7" w:rsidRDefault="00C014C8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жд</w:t>
      </w:r>
      <w:r w:rsidRPr="00582AE7">
        <w:rPr>
          <w:rFonts w:ascii="Comic Sans MS" w:hAnsi="Comic Sans MS"/>
          <w:b/>
          <w:color w:val="FF0000"/>
          <w:sz w:val="24"/>
          <w:szCs w:val="24"/>
        </w:rPr>
        <w:t>ё</w:t>
      </w: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м Вас по адресам:</w:t>
      </w:r>
    </w:p>
    <w:tbl>
      <w:tblPr>
        <w:tblpPr w:leftFromText="180" w:rightFromText="180" w:vertAnchor="text" w:horzAnchor="margin" w:tblpXSpec="center" w:tblpY="10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91464E" w:rsidRPr="00590429" w:rsidTr="00C5626D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91464E" w:rsidRPr="00590429" w:rsidTr="00C5626D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91464E" w:rsidRPr="00590429" w:rsidTr="00C5626D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91464E" w:rsidRPr="00590429" w:rsidTr="00C5626D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C5626D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6" w:history="1"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464E" w:rsidRPr="00590429" w:rsidTr="00C5626D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1464E" w:rsidRPr="00590429" w:rsidTr="00C5626D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91464E" w:rsidRPr="00590429" w:rsidTr="00C5626D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1464E" w:rsidRPr="00590429" w:rsidTr="00C5626D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C5626D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8D5CE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8D5CED"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(обращаться в г.Иркутск)</w:t>
            </w:r>
            <w:bookmarkStart w:id="0" w:name="_GoBack"/>
            <w:bookmarkEnd w:id="0"/>
          </w:p>
        </w:tc>
      </w:tr>
      <w:tr w:rsidR="0091464E" w:rsidRPr="00590429" w:rsidTr="00C5626D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91464E" w:rsidRPr="00590429" w:rsidTr="00C5626D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91464E" w:rsidRPr="00590429" w:rsidTr="00C5626D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91464E" w:rsidRPr="00590429" w:rsidTr="00C5626D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C5626D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-Ордынский,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68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обращаться в </w:t>
            </w:r>
            <w:proofErr w:type="spellStart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DF0EC6" w:rsidRDefault="00DF0EC6" w:rsidP="00D421E7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421E7" w:rsidRPr="008576F5" w:rsidRDefault="00D421E7" w:rsidP="00D421E7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8576F5">
        <w:rPr>
          <w:rFonts w:ascii="Comic Sans MS" w:hAnsi="Comic Sans MS" w:cs="Times New Roman"/>
          <w:b/>
          <w:sz w:val="24"/>
          <w:szCs w:val="24"/>
        </w:rPr>
        <w:t>Консультационный центр и</w:t>
      </w:r>
    </w:p>
    <w:p w:rsidR="00D421E7" w:rsidRPr="008576F5" w:rsidRDefault="00D421E7" w:rsidP="00D421E7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8576F5">
        <w:rPr>
          <w:rFonts w:ascii="Comic Sans MS" w:hAnsi="Comic Sans MS" w:cs="Times New Roman"/>
          <w:b/>
          <w:sz w:val="24"/>
          <w:szCs w:val="24"/>
        </w:rPr>
        <w:t>пункты по защите прав потребителей</w:t>
      </w:r>
    </w:p>
    <w:p w:rsidR="00D421E7" w:rsidRPr="00C014C8" w:rsidRDefault="00D421E7" w:rsidP="00D421E7">
      <w:pPr>
        <w:spacing w:after="0" w:line="240" w:lineRule="auto"/>
        <w:jc w:val="both"/>
        <w:rPr>
          <w:b/>
          <w:sz w:val="18"/>
        </w:rPr>
      </w:pPr>
    </w:p>
    <w:p w:rsidR="00D421E7" w:rsidRPr="00C014C8" w:rsidRDefault="00D421E7" w:rsidP="00D421E7">
      <w:pPr>
        <w:spacing w:after="0" w:line="240" w:lineRule="auto"/>
        <w:jc w:val="both"/>
        <w:rPr>
          <w:b/>
          <w:sz w:val="18"/>
        </w:rPr>
      </w:pPr>
    </w:p>
    <w:p w:rsidR="00C014C8" w:rsidRPr="008576F5" w:rsidRDefault="00C014C8" w:rsidP="00C014C8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8576F5">
        <w:rPr>
          <w:rFonts w:ascii="Comic Sans MS" w:hAnsi="Comic Sans MS" w:cs="Times New Roman"/>
          <w:b/>
          <w:sz w:val="24"/>
          <w:szCs w:val="24"/>
        </w:rPr>
        <w:t xml:space="preserve">ФБУЗ «Центр гигиены и </w:t>
      </w:r>
      <w:r w:rsidR="00D421E7">
        <w:rPr>
          <w:rFonts w:ascii="Comic Sans MS" w:hAnsi="Comic Sans MS" w:cs="Times New Roman"/>
          <w:b/>
          <w:sz w:val="24"/>
          <w:szCs w:val="24"/>
        </w:rPr>
        <w:t>э</w:t>
      </w:r>
      <w:r w:rsidR="00D421E7" w:rsidRPr="008576F5">
        <w:rPr>
          <w:rFonts w:ascii="Comic Sans MS" w:hAnsi="Comic Sans MS" w:cs="Times New Roman"/>
          <w:b/>
          <w:sz w:val="24"/>
          <w:szCs w:val="24"/>
        </w:rPr>
        <w:t>пидемиологии</w:t>
      </w:r>
      <w:r w:rsidR="00D421E7">
        <w:rPr>
          <w:rFonts w:ascii="Comic Sans MS" w:hAnsi="Comic Sans MS" w:cs="Times New Roman"/>
          <w:b/>
          <w:sz w:val="24"/>
          <w:szCs w:val="24"/>
        </w:rPr>
        <w:t xml:space="preserve"> в</w:t>
      </w:r>
      <w:r w:rsidRPr="008576F5">
        <w:rPr>
          <w:rFonts w:ascii="Comic Sans MS" w:hAnsi="Comic Sans MS" w:cs="Times New Roman"/>
          <w:b/>
          <w:sz w:val="24"/>
          <w:szCs w:val="24"/>
        </w:rPr>
        <w:t xml:space="preserve"> Иркутской области»</w:t>
      </w:r>
    </w:p>
    <w:p w:rsidR="00C014C8" w:rsidRDefault="00C014C8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014C8" w:rsidRDefault="00C014C8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014C8" w:rsidRDefault="00AD3350" w:rsidP="00D67660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AD3350">
        <w:rPr>
          <w:noProof/>
        </w:rPr>
        <w:drawing>
          <wp:inline distT="0" distB="0" distL="0" distR="0" wp14:anchorId="32555F67" wp14:editId="1039B1A9">
            <wp:extent cx="3231727" cy="2266545"/>
            <wp:effectExtent l="0" t="0" r="6985" b="635"/>
            <wp:docPr id="1" name="Рисунок 1" descr="https://indicator.ru/thumb/680x0/filters:quality(75):no_upscale()/imgs/2019/08/13/13/3515290/a1ecb28bb786e47e966700e573595acc2f808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dicator.ru/thumb/680x0/filters:quality(75):no_upscale()/imgs/2019/08/13/13/3515290/a1ecb28bb786e47e966700e573595acc2f8088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C8" w:rsidRDefault="00C014C8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67660" w:rsidRDefault="00D67660" w:rsidP="00D6766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</w:p>
    <w:p w:rsidR="00AD3350" w:rsidRDefault="00AD3350" w:rsidP="00D6766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AD3350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Что такое </w:t>
      </w:r>
      <w:proofErr w:type="spellStart"/>
      <w:r w:rsidRPr="00AD3350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криптовалюта</w:t>
      </w:r>
      <w:proofErr w:type="spellEnd"/>
    </w:p>
    <w:p w:rsidR="00C014C8" w:rsidRPr="00AD3350" w:rsidRDefault="00AD3350" w:rsidP="00D6766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AD3350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 и откуда появилась эта сфера</w:t>
      </w:r>
    </w:p>
    <w:p w:rsidR="00C014C8" w:rsidRPr="00AD3350" w:rsidRDefault="00C014C8" w:rsidP="00C014C8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</w:p>
    <w:p w:rsidR="00C014C8" w:rsidRPr="00DF0EC6" w:rsidRDefault="00C014C8" w:rsidP="009A7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FB" w:rsidRPr="00DF0EC6" w:rsidRDefault="009A7AFB" w:rsidP="00DF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proofErr w:type="spellStart"/>
      <w:r w:rsidRPr="00DF0EC6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Instagram</w:t>
      </w:r>
      <w:proofErr w:type="spellEnd"/>
      <w:r w:rsidRPr="00DF0EC6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:</w:t>
      </w:r>
      <w:r w:rsidR="00397A0A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 xml:space="preserve"> </w:t>
      </w:r>
      <w:proofErr w:type="spellStart"/>
      <w:r w:rsidRPr="00DF0EC6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zpp_irkutsk</w:t>
      </w:r>
      <w:proofErr w:type="spellEnd"/>
    </w:p>
    <w:p w:rsidR="009A7AFB" w:rsidRPr="00DF0EC6" w:rsidRDefault="009A7AFB" w:rsidP="009A7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4C8" w:rsidRDefault="00C014C8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C8" w:rsidRPr="00C014C8" w:rsidRDefault="00C014C8">
      <w:pPr>
        <w:spacing w:after="0" w:line="240" w:lineRule="auto"/>
        <w:jc w:val="both"/>
        <w:rPr>
          <w:b/>
          <w:sz w:val="18"/>
        </w:rPr>
      </w:pPr>
    </w:p>
    <w:sectPr w:rsidR="00C014C8" w:rsidRPr="00C014C8" w:rsidSect="00DF0EC6">
      <w:pgSz w:w="16838" w:h="11906" w:orient="landscape"/>
      <w:pgMar w:top="567" w:right="395" w:bottom="284" w:left="567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2145B1"/>
    <w:rsid w:val="002332A0"/>
    <w:rsid w:val="002B40F4"/>
    <w:rsid w:val="00332AE3"/>
    <w:rsid w:val="00346E9A"/>
    <w:rsid w:val="003902D1"/>
    <w:rsid w:val="00397A0A"/>
    <w:rsid w:val="00400915"/>
    <w:rsid w:val="004170E7"/>
    <w:rsid w:val="00620349"/>
    <w:rsid w:val="00722374"/>
    <w:rsid w:val="00732CA0"/>
    <w:rsid w:val="007E046A"/>
    <w:rsid w:val="00835FEF"/>
    <w:rsid w:val="0085343F"/>
    <w:rsid w:val="00860419"/>
    <w:rsid w:val="008D5CED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D3350"/>
    <w:rsid w:val="00B25EA3"/>
    <w:rsid w:val="00B76BC9"/>
    <w:rsid w:val="00BA1E75"/>
    <w:rsid w:val="00BA287C"/>
    <w:rsid w:val="00BA49FD"/>
    <w:rsid w:val="00BE1479"/>
    <w:rsid w:val="00C014C8"/>
    <w:rsid w:val="00C41C22"/>
    <w:rsid w:val="00C5626D"/>
    <w:rsid w:val="00C975D8"/>
    <w:rsid w:val="00CA38E4"/>
    <w:rsid w:val="00CC323C"/>
    <w:rsid w:val="00D35397"/>
    <w:rsid w:val="00D421E7"/>
    <w:rsid w:val="00D67660"/>
    <w:rsid w:val="00D67C82"/>
    <w:rsid w:val="00D73AD7"/>
    <w:rsid w:val="00DF0EC6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BBFD-AE7C-4A36-A2D6-A138733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2022-03-09T01:16:00Z</dcterms:created>
  <dcterms:modified xsi:type="dcterms:W3CDTF">2022-03-09T01:42:00Z</dcterms:modified>
</cp:coreProperties>
</file>