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300C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300C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3"/>
        <w:gridCol w:w="2641"/>
        <w:gridCol w:w="1916"/>
        <w:gridCol w:w="1431"/>
        <w:gridCol w:w="1705"/>
        <w:gridCol w:w="732"/>
        <w:gridCol w:w="1167"/>
        <w:gridCol w:w="2012"/>
        <w:gridCol w:w="1227"/>
        <w:gridCol w:w="2226"/>
      </w:tblGrid>
      <w:tr w:rsidR="00A87754" w:rsidTr="002C3421">
        <w:tc>
          <w:tcPr>
            <w:tcW w:w="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BE2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300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8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A87754" w:rsidTr="002C3421">
        <w:tc>
          <w:tcPr>
            <w:tcW w:w="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754" w:rsidTr="002C3421">
        <w:tc>
          <w:tcPr>
            <w:tcW w:w="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87754" w:rsidRPr="0092663A" w:rsidTr="002C3421">
        <w:tc>
          <w:tcPr>
            <w:tcW w:w="1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A70B2A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DB75E5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DB75E5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Каменского муниципального образования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300CC9" w:rsidRDefault="00300CC9" w:rsidP="00067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968302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8A5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00CC9">
              <w:rPr>
                <w:rFonts w:ascii="Times New Roman" w:hAnsi="Times New Roman" w:cs="Times New Roman"/>
                <w:sz w:val="21"/>
                <w:szCs w:val="21"/>
              </w:rPr>
              <w:t>Земельный участок (собственность)</w:t>
            </w:r>
          </w:p>
          <w:p w:rsidR="00CC6544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hAnsi="Times New Roman" w:cs="Times New Roman"/>
                <w:sz w:val="21"/>
                <w:szCs w:val="21"/>
              </w:rPr>
              <w:t>Жилой дом (собственность)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  <w:p w:rsidR="005A38A5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300CC9" w:rsidRDefault="00C41392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300CC9" w:rsidRDefault="00160C2C" w:rsidP="00067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5A38A5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7754" w:rsidRPr="0092663A" w:rsidTr="002C3421">
        <w:trPr>
          <w:trHeight w:val="556"/>
        </w:trPr>
        <w:tc>
          <w:tcPr>
            <w:tcW w:w="1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CC6544" w:rsidP="00C01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3" w:colLast="8"/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4B7186" w:rsidP="004D3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EC523A" w:rsidRPr="00F429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упруг</w:t>
            </w:r>
          </w:p>
        </w:tc>
        <w:tc>
          <w:tcPr>
            <w:tcW w:w="6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F429D8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300CC9" w:rsidRDefault="00300CC9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717679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300CC9" w:rsidRDefault="005A38A5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300CC9" w:rsidRDefault="007324AE" w:rsidP="003D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4AE" w:rsidRPr="00300CC9" w:rsidRDefault="007324AE" w:rsidP="00002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C2C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легковой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грузовой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грузовой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сельскохозяйственная техника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сельскохозяйственная техника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</w:t>
            </w: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ТОЙОТА</w:t>
            </w: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</w:t>
            </w: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A38A5" w:rsidRPr="00300CC9" w:rsidRDefault="005A38A5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</w:t>
            </w: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683B" w:rsidRPr="00300CC9" w:rsidRDefault="00D8683B" w:rsidP="00D8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0C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Трактор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44" w:rsidRPr="00DB75E5" w:rsidRDefault="00CC6544" w:rsidP="00A16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bookmarkEnd w:id="0"/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00CC9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7245-02FE-45E1-B930-42F6762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9</cp:revision>
  <dcterms:created xsi:type="dcterms:W3CDTF">2020-03-27T04:53:00Z</dcterms:created>
  <dcterms:modified xsi:type="dcterms:W3CDTF">2021-05-27T06:42:00Z</dcterms:modified>
</cp:coreProperties>
</file>