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ABD" w:rsidRPr="00CD1ABD" w:rsidRDefault="00CD1ABD" w:rsidP="00CD1ABD">
      <w:pPr>
        <w:jc w:val="center"/>
        <w:rPr>
          <w:rFonts w:ascii="Arial" w:hAnsi="Arial" w:cs="Arial"/>
          <w:sz w:val="32"/>
          <w:szCs w:val="32"/>
        </w:rPr>
      </w:pPr>
      <w:bookmarkStart w:id="0" w:name="_GoBack"/>
      <w:bookmarkEnd w:id="0"/>
      <w:r>
        <w:rPr>
          <w:rFonts w:ascii="Arial" w:hAnsi="Arial" w:cs="Arial"/>
          <w:b/>
          <w:sz w:val="32"/>
          <w:szCs w:val="32"/>
        </w:rPr>
        <w:t>26.01</w:t>
      </w:r>
      <w:r w:rsidRPr="00CD1ABD">
        <w:rPr>
          <w:rFonts w:ascii="Arial" w:hAnsi="Arial" w:cs="Arial"/>
          <w:b/>
          <w:sz w:val="32"/>
          <w:szCs w:val="32"/>
        </w:rPr>
        <w:t>.2021 г. №</w:t>
      </w:r>
      <w:r>
        <w:rPr>
          <w:rFonts w:ascii="Arial" w:hAnsi="Arial" w:cs="Arial"/>
          <w:b/>
          <w:sz w:val="32"/>
          <w:szCs w:val="32"/>
        </w:rPr>
        <w:t>10/1</w:t>
      </w:r>
    </w:p>
    <w:p w:rsidR="00CD1ABD" w:rsidRPr="00CD1ABD" w:rsidRDefault="00CD1ABD" w:rsidP="00CD1ABD">
      <w:pPr>
        <w:jc w:val="center"/>
        <w:rPr>
          <w:rFonts w:ascii="Arial" w:hAnsi="Arial" w:cs="Arial"/>
          <w:b/>
          <w:sz w:val="32"/>
          <w:szCs w:val="32"/>
        </w:rPr>
      </w:pPr>
      <w:r w:rsidRPr="00CD1ABD">
        <w:rPr>
          <w:rFonts w:ascii="Arial" w:hAnsi="Arial" w:cs="Arial"/>
          <w:b/>
          <w:sz w:val="32"/>
          <w:szCs w:val="32"/>
        </w:rPr>
        <w:t>РОССИЙСКАЯ ФЕДЕРАЦИЯ</w:t>
      </w:r>
    </w:p>
    <w:p w:rsidR="00CD1ABD" w:rsidRPr="00CD1ABD" w:rsidRDefault="00CD1ABD" w:rsidP="00CD1ABD">
      <w:pPr>
        <w:jc w:val="center"/>
        <w:rPr>
          <w:rFonts w:ascii="Arial" w:hAnsi="Arial" w:cs="Arial"/>
          <w:b/>
          <w:sz w:val="32"/>
          <w:szCs w:val="32"/>
        </w:rPr>
      </w:pPr>
      <w:r w:rsidRPr="00CD1ABD">
        <w:rPr>
          <w:rFonts w:ascii="Arial" w:hAnsi="Arial" w:cs="Arial"/>
          <w:b/>
          <w:sz w:val="32"/>
          <w:szCs w:val="32"/>
        </w:rPr>
        <w:t>ИРКУТСКАЯ ОБЛАСТЬ</w:t>
      </w:r>
    </w:p>
    <w:p w:rsidR="00CD1ABD" w:rsidRPr="00CD1ABD" w:rsidRDefault="00CD1ABD" w:rsidP="00CD1ABD">
      <w:pPr>
        <w:jc w:val="center"/>
        <w:rPr>
          <w:rFonts w:ascii="Arial" w:hAnsi="Arial" w:cs="Arial"/>
          <w:b/>
          <w:sz w:val="32"/>
          <w:szCs w:val="32"/>
        </w:rPr>
      </w:pPr>
      <w:r w:rsidRPr="00CD1ABD">
        <w:rPr>
          <w:rFonts w:ascii="Arial" w:hAnsi="Arial" w:cs="Arial"/>
          <w:b/>
          <w:sz w:val="32"/>
          <w:szCs w:val="32"/>
        </w:rPr>
        <w:t>НИЖНЕУДИНСКИЙ РАЙОН</w:t>
      </w:r>
    </w:p>
    <w:p w:rsidR="00CD1ABD" w:rsidRPr="00CD1ABD" w:rsidRDefault="00CD1ABD" w:rsidP="00CD1ABD">
      <w:pPr>
        <w:jc w:val="center"/>
        <w:rPr>
          <w:rFonts w:ascii="Arial" w:hAnsi="Arial" w:cs="Arial"/>
          <w:b/>
          <w:sz w:val="32"/>
          <w:szCs w:val="32"/>
        </w:rPr>
      </w:pPr>
      <w:r w:rsidRPr="00CD1ABD">
        <w:rPr>
          <w:rFonts w:ascii="Arial" w:hAnsi="Arial" w:cs="Arial"/>
          <w:b/>
          <w:sz w:val="32"/>
          <w:szCs w:val="32"/>
        </w:rPr>
        <w:t>КАМЕНСКОЕ СЕЛЬСКОЕ ПОСЕЛЕНИЕ</w:t>
      </w:r>
    </w:p>
    <w:p w:rsidR="00CD1ABD" w:rsidRPr="00CD1ABD" w:rsidRDefault="00CD1ABD" w:rsidP="00CD1ABD">
      <w:pPr>
        <w:jc w:val="center"/>
        <w:rPr>
          <w:rFonts w:ascii="Arial" w:hAnsi="Arial" w:cs="Arial"/>
          <w:b/>
          <w:sz w:val="32"/>
          <w:szCs w:val="32"/>
        </w:rPr>
      </w:pPr>
      <w:r w:rsidRPr="00CD1ABD">
        <w:rPr>
          <w:rFonts w:ascii="Arial" w:hAnsi="Arial" w:cs="Arial"/>
          <w:b/>
          <w:sz w:val="32"/>
          <w:szCs w:val="32"/>
        </w:rPr>
        <w:t>АДМИНИСТРАЦИЯ</w:t>
      </w:r>
    </w:p>
    <w:p w:rsidR="00CD1ABD" w:rsidRPr="00CD1ABD" w:rsidRDefault="00CD1ABD" w:rsidP="00CD1ABD">
      <w:pPr>
        <w:jc w:val="center"/>
        <w:rPr>
          <w:rFonts w:ascii="Arial" w:hAnsi="Arial" w:cs="Arial"/>
          <w:b/>
          <w:sz w:val="32"/>
          <w:szCs w:val="32"/>
        </w:rPr>
      </w:pPr>
      <w:r w:rsidRPr="00CD1ABD">
        <w:rPr>
          <w:rFonts w:ascii="Arial" w:hAnsi="Arial" w:cs="Arial"/>
          <w:b/>
          <w:sz w:val="32"/>
          <w:szCs w:val="32"/>
        </w:rPr>
        <w:t>ПОСТАНОВЛЕНИЕ</w:t>
      </w:r>
    </w:p>
    <w:p w:rsidR="008B3B12" w:rsidRPr="00CD1ABD" w:rsidRDefault="008B3B12" w:rsidP="008B3B12">
      <w:pPr>
        <w:jc w:val="both"/>
        <w:rPr>
          <w:sz w:val="32"/>
          <w:szCs w:val="32"/>
        </w:rPr>
      </w:pPr>
    </w:p>
    <w:p w:rsidR="008B3B12" w:rsidRPr="00CD1ABD" w:rsidRDefault="00CD1ABD" w:rsidP="00CD1ABD">
      <w:pPr>
        <w:jc w:val="center"/>
        <w:rPr>
          <w:rFonts w:ascii="Arial" w:hAnsi="Arial" w:cs="Arial"/>
          <w:b/>
          <w:sz w:val="32"/>
          <w:szCs w:val="32"/>
        </w:rPr>
      </w:pPr>
      <w:r w:rsidRPr="00CD1ABD">
        <w:rPr>
          <w:rFonts w:ascii="Arial" w:hAnsi="Arial" w:cs="Arial"/>
          <w:b/>
          <w:sz w:val="32"/>
          <w:szCs w:val="32"/>
        </w:rPr>
        <w:t xml:space="preserve">ОБ УТВЕРЖДЕНИИ ПРОГРАММЫ ПРОФИЛАКТИКИ НАРУШЕНИЙ ОБЯЗАТЕЛЬНЫХ ТРЕБОВАНИЙ И ТРЕБОВАНИЙ, УСТАНОВЛЕННЫХ </w:t>
      </w:r>
      <w:r>
        <w:rPr>
          <w:rFonts w:ascii="Arial" w:hAnsi="Arial" w:cs="Arial"/>
          <w:b/>
          <w:sz w:val="32"/>
          <w:szCs w:val="32"/>
        </w:rPr>
        <w:t>МУНИЦИПАЛЬНЫМИ ПРАВОВЫМИ АКТАМИ</w:t>
      </w:r>
      <w:r w:rsidRPr="00CD1ABD">
        <w:rPr>
          <w:rFonts w:ascii="Arial" w:hAnsi="Arial" w:cs="Arial"/>
          <w:b/>
          <w:sz w:val="32"/>
          <w:szCs w:val="32"/>
        </w:rPr>
        <w:t xml:space="preserve"> АДМИНИСТРАЦИИ </w:t>
      </w:r>
      <w:r>
        <w:rPr>
          <w:rFonts w:ascii="Arial" w:hAnsi="Arial" w:cs="Arial"/>
          <w:b/>
          <w:sz w:val="32"/>
          <w:szCs w:val="32"/>
        </w:rPr>
        <w:t>КАМЕНСКОГО МУНИЦИПАЛЬНОГО ОБРАЗОВАНИЯ</w:t>
      </w:r>
      <w:r w:rsidRPr="00CD1ABD">
        <w:rPr>
          <w:rFonts w:ascii="Arial" w:hAnsi="Arial" w:cs="Arial"/>
          <w:b/>
          <w:sz w:val="32"/>
          <w:szCs w:val="32"/>
        </w:rPr>
        <w:t xml:space="preserve"> НА 2021 ГОД И ПЛАНОВЫЙ ПЕРИОД 2022-2023 ГОДОВ.</w:t>
      </w:r>
    </w:p>
    <w:p w:rsidR="008B3B12" w:rsidRPr="00341145" w:rsidRDefault="008B3B12" w:rsidP="008B3B12">
      <w:pPr>
        <w:jc w:val="both"/>
        <w:rPr>
          <w:sz w:val="28"/>
          <w:szCs w:val="28"/>
        </w:rPr>
      </w:pPr>
    </w:p>
    <w:p w:rsidR="00CD1ABD" w:rsidRDefault="008B3B12" w:rsidP="00CD1ABD">
      <w:pPr>
        <w:ind w:firstLine="708"/>
        <w:jc w:val="both"/>
        <w:rPr>
          <w:rFonts w:ascii="Arial" w:hAnsi="Arial" w:cs="Arial"/>
        </w:rPr>
      </w:pPr>
      <w:r w:rsidRPr="00CD1ABD">
        <w:rPr>
          <w:rFonts w:ascii="Arial" w:hAnsi="Arial" w:cs="Arial"/>
        </w:rPr>
        <w:t xml:space="preserve">В соответствии со статьей 17.1 Федерального закона от 06.10.2003 </w:t>
      </w:r>
      <w:r w:rsidR="00CD1ABD">
        <w:rPr>
          <w:rFonts w:ascii="Arial" w:hAnsi="Arial" w:cs="Arial"/>
        </w:rPr>
        <w:t>года №</w:t>
      </w:r>
      <w:r w:rsidRPr="00CD1ABD">
        <w:rPr>
          <w:rFonts w:ascii="Arial" w:hAnsi="Arial" w:cs="Arial"/>
        </w:rPr>
        <w:t xml:space="preserve">131-ФЗ "Об общих принципах организации местного самоуправления в Российской Федерации" статьей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Постановления Правительства РФ от 26.12.2018 года №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w:t>
      </w:r>
      <w:r w:rsidR="00CD1ABD">
        <w:rPr>
          <w:rFonts w:ascii="Arial" w:hAnsi="Arial" w:cs="Arial"/>
        </w:rPr>
        <w:t xml:space="preserve">руководствуясь Уставом Каменского муниципального образования </w:t>
      </w:r>
      <w:r w:rsidRPr="00CD1ABD">
        <w:rPr>
          <w:rFonts w:ascii="Arial" w:hAnsi="Arial" w:cs="Arial"/>
        </w:rPr>
        <w:t>администрация муниципального образования</w:t>
      </w:r>
    </w:p>
    <w:p w:rsidR="00CD1ABD" w:rsidRDefault="00CD1ABD" w:rsidP="00CD1ABD">
      <w:pPr>
        <w:ind w:firstLine="708"/>
        <w:jc w:val="both"/>
        <w:rPr>
          <w:rFonts w:ascii="Arial" w:hAnsi="Arial" w:cs="Arial"/>
        </w:rPr>
      </w:pPr>
    </w:p>
    <w:p w:rsidR="008B3B12" w:rsidRPr="00CD1ABD" w:rsidRDefault="008B3B12" w:rsidP="00CD1ABD">
      <w:pPr>
        <w:jc w:val="center"/>
        <w:rPr>
          <w:rFonts w:ascii="Arial" w:hAnsi="Arial" w:cs="Arial"/>
        </w:rPr>
      </w:pPr>
      <w:r w:rsidRPr="00CD1ABD">
        <w:rPr>
          <w:rFonts w:ascii="Arial" w:hAnsi="Arial" w:cs="Arial"/>
          <w:b/>
          <w:sz w:val="30"/>
          <w:szCs w:val="30"/>
        </w:rPr>
        <w:t>ПОСТАНОВЛЯЕТ</w:t>
      </w:r>
      <w:r w:rsidRPr="00CD1ABD">
        <w:rPr>
          <w:rFonts w:ascii="Arial" w:hAnsi="Arial" w:cs="Arial"/>
          <w:b/>
          <w:bCs/>
          <w:sz w:val="30"/>
          <w:szCs w:val="30"/>
        </w:rPr>
        <w:t>:</w:t>
      </w:r>
    </w:p>
    <w:p w:rsidR="008B3B12" w:rsidRPr="00CD1ABD" w:rsidRDefault="008B3B12" w:rsidP="008B3B12">
      <w:pPr>
        <w:spacing w:line="240" w:lineRule="exact"/>
        <w:ind w:firstLine="709"/>
        <w:jc w:val="both"/>
        <w:rPr>
          <w:rFonts w:ascii="Arial" w:hAnsi="Arial" w:cs="Arial"/>
        </w:rPr>
      </w:pPr>
    </w:p>
    <w:p w:rsidR="008B3B12" w:rsidRPr="00CD1ABD" w:rsidRDefault="008B3B12" w:rsidP="008B3B12">
      <w:pPr>
        <w:ind w:firstLine="709"/>
        <w:jc w:val="both"/>
        <w:rPr>
          <w:rFonts w:ascii="Arial" w:hAnsi="Arial" w:cs="Arial"/>
        </w:rPr>
      </w:pPr>
      <w:r w:rsidRPr="00CD1ABD">
        <w:rPr>
          <w:rFonts w:ascii="Arial" w:hAnsi="Arial" w:cs="Arial"/>
        </w:rPr>
        <w:t xml:space="preserve">1. Утвердить прилагаемую Программу профилактики нарушений обязательных требований и требований, установленных муниципальными правовыми актами, администрации </w:t>
      </w:r>
      <w:r w:rsidR="00CD1ABD">
        <w:rPr>
          <w:rFonts w:ascii="Arial" w:hAnsi="Arial" w:cs="Arial"/>
        </w:rPr>
        <w:t xml:space="preserve">Каменского </w:t>
      </w:r>
      <w:r w:rsidRPr="00CD1ABD">
        <w:rPr>
          <w:rFonts w:ascii="Arial" w:hAnsi="Arial" w:cs="Arial"/>
        </w:rPr>
        <w:t xml:space="preserve">муниципального образования </w:t>
      </w:r>
      <w:r w:rsidRPr="00CD1ABD">
        <w:rPr>
          <w:rFonts w:ascii="Arial" w:hAnsi="Arial" w:cs="Arial"/>
          <w:color w:val="000000"/>
          <w:spacing w:val="-1"/>
        </w:rPr>
        <w:t xml:space="preserve">на 2021 год </w:t>
      </w:r>
      <w:r w:rsidRPr="00CD1ABD">
        <w:rPr>
          <w:rFonts w:ascii="Arial" w:hAnsi="Arial" w:cs="Arial"/>
        </w:rPr>
        <w:t xml:space="preserve">и плановый период 2022-2023 годов. </w:t>
      </w:r>
    </w:p>
    <w:p w:rsidR="008B3B12" w:rsidRPr="00CD1ABD" w:rsidRDefault="008B3B12" w:rsidP="008B3B12">
      <w:pPr>
        <w:ind w:firstLine="709"/>
        <w:jc w:val="both"/>
        <w:rPr>
          <w:rFonts w:ascii="Arial" w:hAnsi="Arial" w:cs="Arial"/>
        </w:rPr>
      </w:pPr>
      <w:r w:rsidRPr="00CD1ABD">
        <w:rPr>
          <w:rFonts w:ascii="Arial" w:hAnsi="Arial" w:cs="Arial"/>
        </w:rPr>
        <w:t>2. Должностным лицам, уполномоченным на осуществление муниципального контроля в соответствующих сферах деятельности, обеспечить в пределах своей компетенции выполнение Программы профилактики нарушений обязательных требований, утвержденной пунктом 1 настоящего постановления.</w:t>
      </w:r>
    </w:p>
    <w:p w:rsidR="008B3B12" w:rsidRPr="00CD1ABD" w:rsidRDefault="008B3B12" w:rsidP="008B3B12">
      <w:pPr>
        <w:ind w:firstLine="709"/>
        <w:jc w:val="both"/>
        <w:rPr>
          <w:rFonts w:ascii="Arial" w:hAnsi="Arial" w:cs="Arial"/>
        </w:rPr>
      </w:pPr>
      <w:r w:rsidRPr="00CD1ABD">
        <w:rPr>
          <w:rFonts w:ascii="Arial" w:hAnsi="Arial" w:cs="Arial"/>
        </w:rPr>
        <w:t xml:space="preserve">3. Разместить настоящее постановление на </w:t>
      </w:r>
      <w:r w:rsidR="00CD1ABD">
        <w:rPr>
          <w:rFonts w:ascii="Arial" w:hAnsi="Arial" w:cs="Arial"/>
        </w:rPr>
        <w:t>в Вестнике Каменского сельского поселения и на официальном сайте администрации Каменского муниципального образования в сети «Интернет».</w:t>
      </w:r>
      <w:r w:rsidRPr="00CD1ABD">
        <w:rPr>
          <w:rFonts w:ascii="Arial" w:hAnsi="Arial" w:cs="Arial"/>
        </w:rPr>
        <w:t xml:space="preserve"> </w:t>
      </w:r>
    </w:p>
    <w:p w:rsidR="008B3B12" w:rsidRPr="00CD1ABD" w:rsidRDefault="00CD1ABD" w:rsidP="008B3B12">
      <w:pPr>
        <w:ind w:firstLine="708"/>
        <w:jc w:val="both"/>
        <w:rPr>
          <w:rFonts w:ascii="Arial" w:hAnsi="Arial" w:cs="Arial"/>
        </w:rPr>
      </w:pPr>
      <w:r>
        <w:rPr>
          <w:rFonts w:ascii="Arial" w:hAnsi="Arial" w:cs="Arial"/>
        </w:rPr>
        <w:t xml:space="preserve">4. </w:t>
      </w:r>
      <w:r w:rsidR="008B3B12" w:rsidRPr="00CD1ABD">
        <w:rPr>
          <w:rFonts w:ascii="Arial" w:hAnsi="Arial" w:cs="Arial"/>
        </w:rPr>
        <w:t xml:space="preserve">Настоящее постановление вступает в силу со дня его официального опубликования и распространяется на правоотношения, возникшие </w:t>
      </w:r>
      <w:r>
        <w:rPr>
          <w:rFonts w:ascii="Arial" w:hAnsi="Arial" w:cs="Arial"/>
        </w:rPr>
        <w:t>с</w:t>
      </w:r>
      <w:r w:rsidR="008B3B12" w:rsidRPr="00CD1ABD">
        <w:rPr>
          <w:rFonts w:ascii="Arial" w:hAnsi="Arial" w:cs="Arial"/>
        </w:rPr>
        <w:t xml:space="preserve"> </w:t>
      </w:r>
      <w:r>
        <w:rPr>
          <w:rFonts w:ascii="Arial" w:hAnsi="Arial" w:cs="Arial"/>
        </w:rPr>
        <w:t>0</w:t>
      </w:r>
      <w:r w:rsidR="008B3B12" w:rsidRPr="00CD1ABD">
        <w:rPr>
          <w:rFonts w:ascii="Arial" w:hAnsi="Arial" w:cs="Arial"/>
        </w:rPr>
        <w:t>1 января 2021 года.</w:t>
      </w:r>
    </w:p>
    <w:p w:rsidR="008B3B12" w:rsidRPr="00CD1ABD" w:rsidRDefault="008B3B12" w:rsidP="008B3B12">
      <w:pPr>
        <w:ind w:firstLine="709"/>
        <w:jc w:val="both"/>
        <w:rPr>
          <w:rFonts w:ascii="Arial" w:hAnsi="Arial" w:cs="Arial"/>
          <w:b/>
          <w:bCs/>
        </w:rPr>
      </w:pPr>
      <w:r w:rsidRPr="00CD1ABD">
        <w:rPr>
          <w:rFonts w:ascii="Arial" w:hAnsi="Arial" w:cs="Arial"/>
        </w:rPr>
        <w:t>5. Контроль за исполнением настоящего постановления оставляю за собой.</w:t>
      </w:r>
    </w:p>
    <w:p w:rsidR="008B3B12" w:rsidRDefault="008B3B12" w:rsidP="008B3B12">
      <w:pPr>
        <w:shd w:val="clear" w:color="auto" w:fill="FFFFFF"/>
        <w:tabs>
          <w:tab w:val="left" w:pos="3992"/>
          <w:tab w:val="left" w:pos="8089"/>
        </w:tabs>
        <w:jc w:val="both"/>
        <w:rPr>
          <w:rFonts w:ascii="Arial" w:hAnsi="Arial" w:cs="Arial"/>
        </w:rPr>
      </w:pPr>
    </w:p>
    <w:p w:rsidR="00CD1ABD" w:rsidRPr="00CD1ABD" w:rsidRDefault="00CD1ABD" w:rsidP="008B3B12">
      <w:pPr>
        <w:shd w:val="clear" w:color="auto" w:fill="FFFFFF"/>
        <w:tabs>
          <w:tab w:val="left" w:pos="3992"/>
          <w:tab w:val="left" w:pos="8089"/>
        </w:tabs>
        <w:jc w:val="both"/>
        <w:rPr>
          <w:rFonts w:ascii="Arial" w:hAnsi="Arial" w:cs="Arial"/>
        </w:rPr>
      </w:pPr>
    </w:p>
    <w:p w:rsidR="00CD1ABD" w:rsidRDefault="00CD1ABD" w:rsidP="00CD1ABD">
      <w:pPr>
        <w:rPr>
          <w:rFonts w:ascii="Arial" w:hAnsi="Arial" w:cs="Arial"/>
        </w:rPr>
      </w:pPr>
      <w:r>
        <w:rPr>
          <w:rFonts w:ascii="Arial" w:hAnsi="Arial" w:cs="Arial"/>
        </w:rPr>
        <w:lastRenderedPageBreak/>
        <w:t>Глава</w:t>
      </w:r>
      <w:r w:rsidRPr="009E41EA">
        <w:rPr>
          <w:rFonts w:ascii="Arial" w:hAnsi="Arial" w:cs="Arial"/>
        </w:rPr>
        <w:t xml:space="preserve"> Каменского </w:t>
      </w:r>
    </w:p>
    <w:p w:rsidR="00CD1ABD" w:rsidRPr="009E41EA" w:rsidRDefault="00CD1ABD" w:rsidP="00CD1ABD">
      <w:pPr>
        <w:rPr>
          <w:rFonts w:ascii="Arial" w:hAnsi="Arial" w:cs="Arial"/>
        </w:rPr>
      </w:pPr>
      <w:r>
        <w:rPr>
          <w:rFonts w:ascii="Arial" w:hAnsi="Arial" w:cs="Arial"/>
        </w:rPr>
        <w:t>муниципального образования</w:t>
      </w:r>
      <w:r w:rsidRPr="009E41EA">
        <w:rPr>
          <w:rFonts w:ascii="Arial" w:hAnsi="Arial" w:cs="Arial"/>
        </w:rPr>
        <w:t xml:space="preserve"> </w:t>
      </w:r>
    </w:p>
    <w:p w:rsidR="008B3B12" w:rsidRPr="00CD1ABD" w:rsidRDefault="00CD1ABD" w:rsidP="008B3B12">
      <w:pPr>
        <w:shd w:val="clear" w:color="auto" w:fill="FFFFFF"/>
        <w:tabs>
          <w:tab w:val="left" w:pos="3992"/>
          <w:tab w:val="left" w:pos="8089"/>
        </w:tabs>
        <w:jc w:val="both"/>
        <w:rPr>
          <w:rFonts w:ascii="Arial" w:hAnsi="Arial" w:cs="Arial"/>
        </w:rPr>
      </w:pPr>
      <w:r>
        <w:rPr>
          <w:rFonts w:ascii="Arial" w:hAnsi="Arial" w:cs="Arial"/>
        </w:rPr>
        <w:t>О.В. Кустодеева</w:t>
      </w:r>
    </w:p>
    <w:p w:rsidR="008B3B12" w:rsidRPr="00CD1ABD" w:rsidRDefault="008B3B12" w:rsidP="008B3B12">
      <w:pPr>
        <w:shd w:val="clear" w:color="auto" w:fill="FFFFFF"/>
        <w:tabs>
          <w:tab w:val="left" w:pos="3992"/>
          <w:tab w:val="left" w:pos="8089"/>
        </w:tabs>
        <w:jc w:val="both"/>
        <w:rPr>
          <w:rFonts w:ascii="Arial" w:hAnsi="Arial" w:cs="Arial"/>
        </w:rPr>
      </w:pPr>
    </w:p>
    <w:p w:rsidR="008B3B12" w:rsidRPr="00CD1ABD" w:rsidRDefault="008B3B12" w:rsidP="008B3B12">
      <w:pPr>
        <w:autoSpaceDE w:val="0"/>
        <w:autoSpaceDN w:val="0"/>
        <w:adjustRightInd w:val="0"/>
        <w:jc w:val="right"/>
        <w:outlineLvl w:val="0"/>
        <w:rPr>
          <w:rFonts w:ascii="Courier New" w:hAnsi="Courier New" w:cs="Courier New"/>
          <w:sz w:val="22"/>
          <w:szCs w:val="22"/>
        </w:rPr>
      </w:pPr>
      <w:r w:rsidRPr="00CD1ABD">
        <w:rPr>
          <w:rFonts w:ascii="Courier New" w:hAnsi="Courier New" w:cs="Courier New"/>
          <w:sz w:val="22"/>
          <w:szCs w:val="22"/>
        </w:rPr>
        <w:t>Приложение 1</w:t>
      </w:r>
      <w:r w:rsidR="00CD1ABD">
        <w:rPr>
          <w:rFonts w:ascii="Courier New" w:hAnsi="Courier New" w:cs="Courier New"/>
          <w:sz w:val="22"/>
          <w:szCs w:val="22"/>
        </w:rPr>
        <w:t xml:space="preserve"> </w:t>
      </w:r>
    </w:p>
    <w:p w:rsidR="008B3B12" w:rsidRPr="00CD1ABD" w:rsidRDefault="008B3B12" w:rsidP="008B3B12">
      <w:pPr>
        <w:autoSpaceDE w:val="0"/>
        <w:autoSpaceDN w:val="0"/>
        <w:adjustRightInd w:val="0"/>
        <w:jc w:val="right"/>
        <w:outlineLvl w:val="0"/>
        <w:rPr>
          <w:rFonts w:ascii="Courier New" w:hAnsi="Courier New" w:cs="Courier New"/>
          <w:sz w:val="22"/>
          <w:szCs w:val="22"/>
        </w:rPr>
      </w:pPr>
      <w:r w:rsidRPr="00CD1ABD">
        <w:rPr>
          <w:rFonts w:ascii="Courier New" w:hAnsi="Courier New" w:cs="Courier New"/>
          <w:sz w:val="22"/>
          <w:szCs w:val="22"/>
        </w:rPr>
        <w:t>к постановлению</w:t>
      </w:r>
      <w:r w:rsidR="00CD1ABD">
        <w:rPr>
          <w:rFonts w:ascii="Courier New" w:hAnsi="Courier New" w:cs="Courier New"/>
          <w:sz w:val="22"/>
          <w:szCs w:val="22"/>
        </w:rPr>
        <w:t xml:space="preserve"> </w:t>
      </w:r>
      <w:r w:rsidRPr="00CD1ABD">
        <w:rPr>
          <w:rFonts w:ascii="Courier New" w:hAnsi="Courier New" w:cs="Courier New"/>
          <w:sz w:val="22"/>
          <w:szCs w:val="22"/>
        </w:rPr>
        <w:t xml:space="preserve">администрации </w:t>
      </w:r>
    </w:p>
    <w:p w:rsidR="00CD1ABD" w:rsidRPr="00CD1ABD" w:rsidRDefault="00CD1ABD" w:rsidP="008B3B12">
      <w:pPr>
        <w:autoSpaceDE w:val="0"/>
        <w:autoSpaceDN w:val="0"/>
        <w:adjustRightInd w:val="0"/>
        <w:jc w:val="right"/>
        <w:outlineLvl w:val="0"/>
        <w:rPr>
          <w:rFonts w:ascii="Courier New" w:hAnsi="Courier New" w:cs="Courier New"/>
          <w:sz w:val="22"/>
          <w:szCs w:val="22"/>
        </w:rPr>
      </w:pPr>
      <w:r w:rsidRPr="00CD1ABD">
        <w:rPr>
          <w:rFonts w:ascii="Courier New" w:hAnsi="Courier New" w:cs="Courier New"/>
          <w:sz w:val="22"/>
          <w:szCs w:val="22"/>
        </w:rPr>
        <w:t>Каменского муниципального образования</w:t>
      </w:r>
    </w:p>
    <w:p w:rsidR="008B3B12" w:rsidRPr="00CD1ABD" w:rsidRDefault="008B3B12" w:rsidP="00CD1ABD">
      <w:pPr>
        <w:autoSpaceDE w:val="0"/>
        <w:autoSpaceDN w:val="0"/>
        <w:adjustRightInd w:val="0"/>
        <w:jc w:val="right"/>
        <w:rPr>
          <w:rFonts w:ascii="Courier New" w:hAnsi="Courier New" w:cs="Courier New"/>
          <w:sz w:val="22"/>
          <w:szCs w:val="22"/>
        </w:rPr>
      </w:pPr>
      <w:r w:rsidRPr="00CD1ABD">
        <w:rPr>
          <w:rFonts w:ascii="Courier New" w:hAnsi="Courier New" w:cs="Courier New"/>
          <w:sz w:val="22"/>
          <w:szCs w:val="22"/>
        </w:rPr>
        <w:t xml:space="preserve">от </w:t>
      </w:r>
      <w:r w:rsidR="00CD1ABD" w:rsidRPr="00CD1ABD">
        <w:rPr>
          <w:rFonts w:ascii="Courier New" w:hAnsi="Courier New" w:cs="Courier New"/>
          <w:sz w:val="22"/>
          <w:szCs w:val="22"/>
        </w:rPr>
        <w:t>26.01.2021 года №10/1</w:t>
      </w:r>
    </w:p>
    <w:p w:rsidR="008B3B12" w:rsidRPr="00CD1ABD" w:rsidRDefault="008B3B12" w:rsidP="008B3B12">
      <w:pPr>
        <w:pStyle w:val="ConsPlusNormal"/>
        <w:jc w:val="center"/>
        <w:rPr>
          <w:rFonts w:ascii="Arial" w:hAnsi="Arial" w:cs="Arial"/>
          <w:sz w:val="30"/>
          <w:szCs w:val="30"/>
        </w:rPr>
      </w:pPr>
    </w:p>
    <w:p w:rsidR="008B3B12" w:rsidRPr="00CD1ABD" w:rsidRDefault="00CD1ABD" w:rsidP="00CD1ABD">
      <w:pPr>
        <w:pStyle w:val="ConsPlusTitle"/>
        <w:jc w:val="center"/>
        <w:rPr>
          <w:rFonts w:ascii="Arial" w:hAnsi="Arial" w:cs="Arial"/>
          <w:sz w:val="30"/>
          <w:szCs w:val="30"/>
        </w:rPr>
      </w:pPr>
      <w:bookmarkStart w:id="1" w:name="Par28"/>
      <w:bookmarkEnd w:id="1"/>
      <w:r w:rsidRPr="00CD1ABD">
        <w:rPr>
          <w:rFonts w:ascii="Arial" w:hAnsi="Arial" w:cs="Arial"/>
          <w:sz w:val="30"/>
          <w:szCs w:val="30"/>
        </w:rPr>
        <w:t>Программа профилактики нарушений</w:t>
      </w:r>
      <w:r w:rsidR="008B3B12" w:rsidRPr="00CD1ABD">
        <w:rPr>
          <w:rFonts w:ascii="Arial" w:hAnsi="Arial" w:cs="Arial"/>
          <w:sz w:val="30"/>
          <w:szCs w:val="30"/>
        </w:rPr>
        <w:t xml:space="preserve"> </w:t>
      </w:r>
      <w:r w:rsidRPr="00CD1ABD">
        <w:rPr>
          <w:rFonts w:ascii="Arial" w:hAnsi="Arial" w:cs="Arial"/>
          <w:sz w:val="30"/>
          <w:szCs w:val="30"/>
        </w:rPr>
        <w:t>обязательных требований</w:t>
      </w:r>
      <w:r w:rsidR="008B3B12" w:rsidRPr="00CD1ABD">
        <w:rPr>
          <w:rFonts w:ascii="Arial" w:hAnsi="Arial" w:cs="Arial"/>
          <w:sz w:val="30"/>
          <w:szCs w:val="30"/>
        </w:rPr>
        <w:t>,</w:t>
      </w:r>
      <w:r w:rsidRPr="00CD1ABD">
        <w:rPr>
          <w:rFonts w:ascii="Arial" w:hAnsi="Arial" w:cs="Arial"/>
          <w:sz w:val="30"/>
          <w:szCs w:val="30"/>
        </w:rPr>
        <w:t xml:space="preserve"> требований, установленных муниципальными правовыми актами на 2021 год и плановый период 2022-2023 годов (далее – программа)</w:t>
      </w:r>
    </w:p>
    <w:p w:rsidR="008B3B12" w:rsidRPr="00CD1ABD" w:rsidRDefault="008B3B12" w:rsidP="008B3B12">
      <w:pPr>
        <w:pStyle w:val="ConsPlusTitle"/>
        <w:jc w:val="center"/>
        <w:rPr>
          <w:rFonts w:ascii="Arial" w:hAnsi="Arial" w:cs="Arial"/>
          <w:sz w:val="24"/>
          <w:szCs w:val="24"/>
        </w:rPr>
      </w:pPr>
    </w:p>
    <w:p w:rsidR="008B3B12" w:rsidRPr="00CD1ABD" w:rsidRDefault="008B3B12" w:rsidP="008B3B12">
      <w:pPr>
        <w:autoSpaceDE w:val="0"/>
        <w:autoSpaceDN w:val="0"/>
        <w:adjustRightInd w:val="0"/>
        <w:jc w:val="center"/>
        <w:rPr>
          <w:rFonts w:ascii="Arial" w:hAnsi="Arial" w:cs="Arial"/>
          <w:bCs/>
        </w:rPr>
      </w:pPr>
      <w:r w:rsidRPr="00CD1ABD">
        <w:rPr>
          <w:rFonts w:ascii="Arial" w:hAnsi="Arial" w:cs="Arial"/>
          <w:bCs/>
        </w:rPr>
        <w:t>Раздел 1. Аналитическая часть.</w:t>
      </w:r>
    </w:p>
    <w:p w:rsidR="008B3B12" w:rsidRPr="00CD1ABD" w:rsidRDefault="008B3B12" w:rsidP="008B3B12">
      <w:pPr>
        <w:autoSpaceDE w:val="0"/>
        <w:autoSpaceDN w:val="0"/>
        <w:adjustRightInd w:val="0"/>
        <w:jc w:val="center"/>
        <w:rPr>
          <w:rFonts w:ascii="Arial" w:hAnsi="Arial" w:cs="Arial"/>
        </w:rPr>
      </w:pPr>
    </w:p>
    <w:p w:rsidR="008B3B12" w:rsidRPr="00CD1ABD" w:rsidRDefault="00CD1ABD" w:rsidP="00CD1ABD">
      <w:pPr>
        <w:autoSpaceDE w:val="0"/>
        <w:autoSpaceDN w:val="0"/>
        <w:adjustRightInd w:val="0"/>
        <w:ind w:firstLine="708"/>
        <w:jc w:val="both"/>
        <w:rPr>
          <w:rFonts w:ascii="Arial" w:hAnsi="Arial" w:cs="Arial"/>
        </w:rPr>
      </w:pPr>
      <w:r>
        <w:rPr>
          <w:rFonts w:ascii="Arial" w:hAnsi="Arial" w:cs="Arial"/>
        </w:rPr>
        <w:t xml:space="preserve">1.1. </w:t>
      </w:r>
      <w:r w:rsidR="008B3B12" w:rsidRPr="00CD1ABD">
        <w:rPr>
          <w:rFonts w:ascii="Arial" w:hAnsi="Arial" w:cs="Arial"/>
        </w:rPr>
        <w:t xml:space="preserve">Виды осуществляемого муниципального контроля. </w:t>
      </w:r>
    </w:p>
    <w:p w:rsidR="008B3B12" w:rsidRPr="00CD1ABD" w:rsidRDefault="008B3B12" w:rsidP="008B3B12">
      <w:pPr>
        <w:autoSpaceDE w:val="0"/>
        <w:autoSpaceDN w:val="0"/>
        <w:adjustRightInd w:val="0"/>
        <w:ind w:firstLine="708"/>
        <w:jc w:val="both"/>
        <w:rPr>
          <w:rFonts w:ascii="Arial" w:hAnsi="Arial" w:cs="Arial"/>
        </w:rPr>
      </w:pPr>
      <w:r w:rsidRPr="00CD1ABD">
        <w:rPr>
          <w:rFonts w:ascii="Arial" w:hAnsi="Arial" w:cs="Arial"/>
        </w:rPr>
        <w:t xml:space="preserve">Мероприятия по профилактике нарушений обязательных требований, требований, установленных муниципальными правовыми актами, осуществляются администрацией по следующим видам контроля: </w:t>
      </w:r>
    </w:p>
    <w:p w:rsidR="008B3B12" w:rsidRPr="00CD1ABD" w:rsidRDefault="008B3B12" w:rsidP="008B3B12">
      <w:pPr>
        <w:autoSpaceDE w:val="0"/>
        <w:autoSpaceDN w:val="0"/>
        <w:adjustRightInd w:val="0"/>
        <w:ind w:firstLine="560"/>
        <w:jc w:val="both"/>
        <w:rPr>
          <w:rFonts w:ascii="Arial" w:hAnsi="Arial" w:cs="Arial"/>
        </w:rPr>
      </w:pPr>
      <w:r w:rsidRPr="00CD1ABD">
        <w:rPr>
          <w:rFonts w:ascii="Arial" w:hAnsi="Arial" w:cs="Arial"/>
        </w:rPr>
        <w:t>-</w:t>
      </w:r>
      <w:r w:rsidR="00CD1ABD" w:rsidRPr="00CD1ABD">
        <w:rPr>
          <w:rFonts w:ascii="Arial" w:hAnsi="Arial" w:cs="Arial"/>
        </w:rPr>
        <w:t xml:space="preserve"> </w:t>
      </w:r>
      <w:r w:rsidRPr="00CD1ABD">
        <w:rPr>
          <w:rFonts w:ascii="Arial" w:hAnsi="Arial" w:cs="Arial"/>
        </w:rPr>
        <w:t>муниципальный жилищный</w:t>
      </w:r>
      <w:r w:rsidR="00CD1ABD" w:rsidRPr="00CD1ABD">
        <w:rPr>
          <w:rFonts w:ascii="Arial" w:hAnsi="Arial" w:cs="Arial"/>
        </w:rPr>
        <w:t xml:space="preserve"> </w:t>
      </w:r>
      <w:r w:rsidRPr="00CD1ABD">
        <w:rPr>
          <w:rFonts w:ascii="Arial" w:hAnsi="Arial" w:cs="Arial"/>
        </w:rPr>
        <w:t>контроль на территории</w:t>
      </w:r>
      <w:r w:rsidR="00CD1ABD" w:rsidRPr="00CD1ABD">
        <w:rPr>
          <w:rFonts w:ascii="Arial" w:hAnsi="Arial" w:cs="Arial"/>
        </w:rPr>
        <w:t xml:space="preserve"> Каменского муниципального образования</w:t>
      </w:r>
    </w:p>
    <w:p w:rsidR="008B3B12" w:rsidRPr="00CD1ABD" w:rsidRDefault="008B3B12" w:rsidP="008B3B12">
      <w:pPr>
        <w:autoSpaceDE w:val="0"/>
        <w:autoSpaceDN w:val="0"/>
        <w:adjustRightInd w:val="0"/>
        <w:ind w:firstLine="560"/>
        <w:jc w:val="both"/>
        <w:rPr>
          <w:rFonts w:ascii="Arial" w:hAnsi="Arial" w:cs="Arial"/>
        </w:rPr>
      </w:pPr>
      <w:r w:rsidRPr="00CD1ABD">
        <w:rPr>
          <w:rFonts w:ascii="Arial" w:hAnsi="Arial" w:cs="Arial"/>
        </w:rPr>
        <w:t xml:space="preserve">- муниципальный земельный контроль территории </w:t>
      </w:r>
      <w:r w:rsidR="00CD1ABD" w:rsidRPr="00CD1ABD">
        <w:rPr>
          <w:rFonts w:ascii="Arial" w:hAnsi="Arial" w:cs="Arial"/>
        </w:rPr>
        <w:t>Каменского муниципального образования.</w:t>
      </w:r>
    </w:p>
    <w:p w:rsidR="008B3B12" w:rsidRPr="00CD1ABD" w:rsidRDefault="008B3B12" w:rsidP="008B3B12">
      <w:pPr>
        <w:autoSpaceDE w:val="0"/>
        <w:autoSpaceDN w:val="0"/>
        <w:adjustRightInd w:val="0"/>
        <w:ind w:firstLine="560"/>
        <w:jc w:val="both"/>
        <w:rPr>
          <w:rFonts w:ascii="Arial" w:hAnsi="Arial" w:cs="Arial"/>
        </w:rPr>
      </w:pPr>
      <w:r w:rsidRPr="00CD1ABD">
        <w:rPr>
          <w:rFonts w:ascii="Arial" w:hAnsi="Arial" w:cs="Arial"/>
        </w:rPr>
        <w:t xml:space="preserve">- муниципальный контроль за обеспечением сохранности автомобильных дорог местного значения </w:t>
      </w:r>
      <w:r w:rsidR="00CD1ABD" w:rsidRPr="00CD1ABD">
        <w:rPr>
          <w:rFonts w:ascii="Arial" w:hAnsi="Arial" w:cs="Arial"/>
        </w:rPr>
        <w:t xml:space="preserve">Каменского </w:t>
      </w:r>
      <w:r w:rsidR="00CD1ABD">
        <w:rPr>
          <w:rFonts w:ascii="Arial" w:hAnsi="Arial" w:cs="Arial"/>
        </w:rPr>
        <w:t>муниципального образования.</w:t>
      </w:r>
    </w:p>
    <w:p w:rsidR="008B3B12" w:rsidRPr="00CD1ABD" w:rsidRDefault="008B3B12" w:rsidP="008B3B12">
      <w:pPr>
        <w:autoSpaceDE w:val="0"/>
        <w:autoSpaceDN w:val="0"/>
        <w:adjustRightInd w:val="0"/>
        <w:ind w:firstLine="560"/>
        <w:jc w:val="both"/>
        <w:rPr>
          <w:rFonts w:ascii="Arial" w:hAnsi="Arial" w:cs="Arial"/>
        </w:rPr>
      </w:pPr>
      <w:r w:rsidRPr="00CD1ABD">
        <w:rPr>
          <w:rFonts w:ascii="Arial" w:hAnsi="Arial" w:cs="Arial"/>
        </w:rPr>
        <w:t>1.2. Обзор по каждому виду муниципального контроля, включая подконтрольные субъекты,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количество подконтрольных субъектов, данные о проведенных мероприятиях по контролю, мероприятиях по профилактике нарушений и их результатах, анализ и оценка рисков причинения вреда охраняемым законом ценностям и (или) анализ и оценка причиненного ущерба:</w:t>
      </w:r>
    </w:p>
    <w:p w:rsidR="008B3B12" w:rsidRPr="00CD1ABD" w:rsidRDefault="008B3B12" w:rsidP="008B3B12">
      <w:pPr>
        <w:autoSpaceDE w:val="0"/>
        <w:autoSpaceDN w:val="0"/>
        <w:adjustRightInd w:val="0"/>
        <w:ind w:firstLine="560"/>
        <w:jc w:val="both"/>
        <w:rPr>
          <w:rFonts w:ascii="Arial" w:hAnsi="Arial" w:cs="Arial"/>
        </w:rPr>
      </w:pPr>
      <w:r w:rsidRPr="00CD1ABD">
        <w:rPr>
          <w:rFonts w:ascii="Arial" w:hAnsi="Arial" w:cs="Arial"/>
        </w:rPr>
        <w:t>1.2.1. Муниципальный жилищный</w:t>
      </w:r>
      <w:r w:rsidR="00CD1ABD">
        <w:rPr>
          <w:rFonts w:ascii="Arial" w:hAnsi="Arial" w:cs="Arial"/>
        </w:rPr>
        <w:t xml:space="preserve"> </w:t>
      </w:r>
      <w:r w:rsidRPr="00CD1ABD">
        <w:rPr>
          <w:rFonts w:ascii="Arial" w:hAnsi="Arial" w:cs="Arial"/>
        </w:rPr>
        <w:t>контроль на территории муниципального образования.</w:t>
      </w:r>
      <w:r w:rsidR="00CD1ABD">
        <w:rPr>
          <w:rFonts w:ascii="Arial" w:hAnsi="Arial" w:cs="Arial"/>
        </w:rPr>
        <w:t xml:space="preserve"> </w:t>
      </w:r>
    </w:p>
    <w:p w:rsidR="008B3B12" w:rsidRPr="00CD1ABD" w:rsidRDefault="008B3B12" w:rsidP="008B3B12">
      <w:pPr>
        <w:autoSpaceDE w:val="0"/>
        <w:autoSpaceDN w:val="0"/>
        <w:adjustRightInd w:val="0"/>
        <w:ind w:firstLine="708"/>
        <w:jc w:val="both"/>
        <w:rPr>
          <w:rFonts w:ascii="Arial" w:hAnsi="Arial" w:cs="Arial"/>
        </w:rPr>
      </w:pPr>
      <w:r w:rsidRPr="00CD1ABD">
        <w:rPr>
          <w:rFonts w:ascii="Arial" w:hAnsi="Arial" w:cs="Arial"/>
        </w:rPr>
        <w:t>Подконтрольными субъектами муниципального жилищного контроля</w:t>
      </w:r>
      <w:r w:rsidR="00CD1ABD">
        <w:rPr>
          <w:rFonts w:ascii="Arial" w:hAnsi="Arial" w:cs="Arial"/>
        </w:rPr>
        <w:t xml:space="preserve"> </w:t>
      </w:r>
      <w:r w:rsidRPr="00CD1ABD">
        <w:rPr>
          <w:rFonts w:ascii="Arial" w:hAnsi="Arial" w:cs="Arial"/>
        </w:rPr>
        <w:t>являются юридические лица, индивидуальные предприниматели осуществл</w:t>
      </w:r>
      <w:r w:rsidR="00CD1ABD">
        <w:rPr>
          <w:rFonts w:ascii="Arial" w:hAnsi="Arial" w:cs="Arial"/>
        </w:rPr>
        <w:t>яющие деятельность на территории Каменского муниципального образования</w:t>
      </w:r>
      <w:r w:rsidRPr="00CD1ABD">
        <w:rPr>
          <w:rFonts w:ascii="Arial" w:hAnsi="Arial" w:cs="Arial"/>
        </w:rPr>
        <w:t xml:space="preserve">, в отношении муниципального жилищного фонда. </w:t>
      </w:r>
    </w:p>
    <w:p w:rsidR="008B3B12" w:rsidRPr="00CD1ABD" w:rsidRDefault="008B3B12" w:rsidP="00CD1ABD">
      <w:pPr>
        <w:autoSpaceDE w:val="0"/>
        <w:autoSpaceDN w:val="0"/>
        <w:adjustRightInd w:val="0"/>
        <w:ind w:firstLine="709"/>
        <w:jc w:val="both"/>
        <w:rPr>
          <w:rFonts w:ascii="Arial" w:hAnsi="Arial" w:cs="Arial"/>
        </w:rPr>
      </w:pPr>
      <w:r w:rsidRPr="00CD1ABD">
        <w:rPr>
          <w:rFonts w:ascii="Arial" w:hAnsi="Arial" w:cs="Arial"/>
        </w:rPr>
        <w:t xml:space="preserve">Предметом муниципального жилищного контроля является проведение проверок соблюдения юридическими лицами, индивидуальными предпринимателями обязательных требований, установленных в отношении муниципального жилищного фонда федеральными законами и законами </w:t>
      </w:r>
      <w:r w:rsidR="00393190">
        <w:rPr>
          <w:rFonts w:ascii="Arial" w:hAnsi="Arial" w:cs="Arial"/>
        </w:rPr>
        <w:t xml:space="preserve">Иркутской области </w:t>
      </w:r>
      <w:r w:rsidRPr="00CD1ABD">
        <w:rPr>
          <w:rFonts w:ascii="Arial" w:hAnsi="Arial" w:cs="Arial"/>
        </w:rPr>
        <w:t>в области жилищных отношений, а также муниципальными п</w:t>
      </w:r>
      <w:r w:rsidR="00393190">
        <w:rPr>
          <w:rFonts w:ascii="Arial" w:hAnsi="Arial" w:cs="Arial"/>
        </w:rPr>
        <w:t>равовыми актами администрации Каменского муниципального образования</w:t>
      </w:r>
      <w:r w:rsidRPr="00CD1ABD">
        <w:rPr>
          <w:rFonts w:ascii="Arial" w:hAnsi="Arial" w:cs="Arial"/>
        </w:rPr>
        <w:t xml:space="preserve">. </w:t>
      </w:r>
    </w:p>
    <w:p w:rsidR="008B3B12" w:rsidRPr="00CD1ABD" w:rsidRDefault="008B3B12" w:rsidP="00CD1ABD">
      <w:pPr>
        <w:autoSpaceDE w:val="0"/>
        <w:autoSpaceDN w:val="0"/>
        <w:adjustRightInd w:val="0"/>
        <w:ind w:firstLine="709"/>
        <w:jc w:val="both"/>
        <w:rPr>
          <w:rFonts w:ascii="Arial" w:hAnsi="Arial" w:cs="Arial"/>
        </w:rPr>
      </w:pPr>
      <w:r w:rsidRPr="00CD1ABD">
        <w:rPr>
          <w:rFonts w:ascii="Arial" w:hAnsi="Arial" w:cs="Arial"/>
        </w:rPr>
        <w:t xml:space="preserve">Постановлением администрации </w:t>
      </w:r>
      <w:r w:rsidR="00393190">
        <w:rPr>
          <w:rFonts w:ascii="Arial" w:hAnsi="Arial" w:cs="Arial"/>
        </w:rPr>
        <w:t xml:space="preserve">Каменского муниципального образования </w:t>
      </w:r>
      <w:r w:rsidRPr="00CD1ABD">
        <w:rPr>
          <w:rFonts w:ascii="Arial" w:hAnsi="Arial" w:cs="Arial"/>
        </w:rPr>
        <w:t>утвержден 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жилищного контроля.</w:t>
      </w:r>
    </w:p>
    <w:p w:rsidR="008B3B12" w:rsidRPr="00CD1ABD" w:rsidRDefault="008B3B12" w:rsidP="00393190">
      <w:pPr>
        <w:autoSpaceDE w:val="0"/>
        <w:autoSpaceDN w:val="0"/>
        <w:adjustRightInd w:val="0"/>
        <w:ind w:firstLine="709"/>
        <w:jc w:val="both"/>
        <w:rPr>
          <w:rFonts w:ascii="Arial" w:hAnsi="Arial" w:cs="Arial"/>
        </w:rPr>
      </w:pPr>
      <w:r w:rsidRPr="00CD1ABD">
        <w:rPr>
          <w:rFonts w:ascii="Arial" w:hAnsi="Arial" w:cs="Arial"/>
        </w:rPr>
        <w:t>По сост</w:t>
      </w:r>
      <w:r w:rsidR="00393190">
        <w:rPr>
          <w:rFonts w:ascii="Arial" w:hAnsi="Arial" w:cs="Arial"/>
        </w:rPr>
        <w:t>оянию на 01.01</w:t>
      </w:r>
      <w:r w:rsidRPr="00CD1ABD">
        <w:rPr>
          <w:rFonts w:ascii="Arial" w:hAnsi="Arial" w:cs="Arial"/>
        </w:rPr>
        <w:t>.20</w:t>
      </w:r>
      <w:r w:rsidR="00393190">
        <w:rPr>
          <w:rFonts w:ascii="Arial" w:hAnsi="Arial" w:cs="Arial"/>
        </w:rPr>
        <w:t>21</w:t>
      </w:r>
      <w:r w:rsidRPr="00CD1ABD">
        <w:rPr>
          <w:rFonts w:ascii="Arial" w:hAnsi="Arial" w:cs="Arial"/>
        </w:rPr>
        <w:t xml:space="preserve"> года количество подконтрольных</w:t>
      </w:r>
      <w:r w:rsidR="00CD1ABD">
        <w:rPr>
          <w:rFonts w:ascii="Arial" w:hAnsi="Arial" w:cs="Arial"/>
        </w:rPr>
        <w:t xml:space="preserve"> </w:t>
      </w:r>
      <w:r w:rsidRPr="00CD1ABD">
        <w:rPr>
          <w:rFonts w:ascii="Arial" w:hAnsi="Arial" w:cs="Arial"/>
        </w:rPr>
        <w:t>субъектов в области муниципального жилищного контроля на территории</w:t>
      </w:r>
      <w:r w:rsidR="00393190" w:rsidRPr="00393190">
        <w:rPr>
          <w:rFonts w:ascii="Arial" w:hAnsi="Arial" w:cs="Arial"/>
        </w:rPr>
        <w:t xml:space="preserve"> </w:t>
      </w:r>
      <w:r w:rsidR="00393190">
        <w:rPr>
          <w:rFonts w:ascii="Arial" w:hAnsi="Arial" w:cs="Arial"/>
        </w:rPr>
        <w:t>Каменского муниципального образования отсутствуют</w:t>
      </w:r>
      <w:r w:rsidRPr="00CD1ABD">
        <w:rPr>
          <w:rFonts w:ascii="Arial" w:hAnsi="Arial" w:cs="Arial"/>
        </w:rPr>
        <w:t xml:space="preserve">. </w:t>
      </w:r>
    </w:p>
    <w:p w:rsidR="008B3B12" w:rsidRPr="00CD1ABD" w:rsidRDefault="00393190" w:rsidP="00393190">
      <w:pPr>
        <w:autoSpaceDE w:val="0"/>
        <w:autoSpaceDN w:val="0"/>
        <w:adjustRightInd w:val="0"/>
        <w:ind w:firstLine="709"/>
        <w:jc w:val="both"/>
        <w:rPr>
          <w:rFonts w:ascii="Arial" w:hAnsi="Arial" w:cs="Arial"/>
        </w:rPr>
      </w:pPr>
      <w:r>
        <w:rPr>
          <w:rFonts w:ascii="Arial" w:hAnsi="Arial" w:cs="Arial"/>
        </w:rPr>
        <w:t>В 2020</w:t>
      </w:r>
      <w:r w:rsidR="008B3B12" w:rsidRPr="00CD1ABD">
        <w:rPr>
          <w:rFonts w:ascii="Arial" w:hAnsi="Arial" w:cs="Arial"/>
        </w:rPr>
        <w:t xml:space="preserve"> году мероприятий по муниципальному жилищному контролю не проводилось.</w:t>
      </w:r>
    </w:p>
    <w:p w:rsidR="008B3B12" w:rsidRPr="00CD1ABD" w:rsidRDefault="008B3B12" w:rsidP="00393190">
      <w:pPr>
        <w:autoSpaceDE w:val="0"/>
        <w:autoSpaceDN w:val="0"/>
        <w:adjustRightInd w:val="0"/>
        <w:ind w:firstLine="709"/>
        <w:jc w:val="both"/>
        <w:rPr>
          <w:rFonts w:ascii="Arial" w:hAnsi="Arial" w:cs="Arial"/>
        </w:rPr>
      </w:pPr>
      <w:r w:rsidRPr="00CD1ABD">
        <w:rPr>
          <w:rFonts w:ascii="Arial" w:hAnsi="Arial" w:cs="Arial"/>
        </w:rPr>
        <w:t>В связи с тем, что в 2018-2020 годах</w:t>
      </w:r>
      <w:r w:rsidR="00CD1ABD">
        <w:rPr>
          <w:rFonts w:ascii="Arial" w:hAnsi="Arial" w:cs="Arial"/>
        </w:rPr>
        <w:t xml:space="preserve"> </w:t>
      </w:r>
      <w:r w:rsidRPr="00CD1ABD">
        <w:rPr>
          <w:rFonts w:ascii="Arial" w:hAnsi="Arial" w:cs="Arial"/>
        </w:rPr>
        <w:t>проверок по муниципальному жилищному контролю</w:t>
      </w:r>
      <w:r w:rsidR="00CD1ABD">
        <w:rPr>
          <w:rFonts w:ascii="Arial" w:hAnsi="Arial" w:cs="Arial"/>
        </w:rPr>
        <w:t xml:space="preserve"> </w:t>
      </w:r>
      <w:r w:rsidRPr="00CD1ABD">
        <w:rPr>
          <w:rFonts w:ascii="Arial" w:hAnsi="Arial" w:cs="Arial"/>
        </w:rPr>
        <w:t>не проводилось, провести анализ и оценку рисков причинения вреда охраняемых законом ценностям и (или) анализ</w:t>
      </w:r>
      <w:r w:rsidR="00CD1ABD">
        <w:rPr>
          <w:rFonts w:ascii="Arial" w:hAnsi="Arial" w:cs="Arial"/>
        </w:rPr>
        <w:t xml:space="preserve"> </w:t>
      </w:r>
      <w:r w:rsidRPr="00CD1ABD">
        <w:rPr>
          <w:rFonts w:ascii="Arial" w:hAnsi="Arial" w:cs="Arial"/>
        </w:rPr>
        <w:t>и оценку причиненного ущерба не предоставляется возможным.</w:t>
      </w:r>
    </w:p>
    <w:p w:rsidR="008B3B12" w:rsidRPr="00CD1ABD" w:rsidRDefault="008B3B12" w:rsidP="00393190">
      <w:pPr>
        <w:autoSpaceDE w:val="0"/>
        <w:autoSpaceDN w:val="0"/>
        <w:adjustRightInd w:val="0"/>
        <w:ind w:firstLine="709"/>
        <w:jc w:val="both"/>
        <w:rPr>
          <w:rFonts w:ascii="Arial" w:hAnsi="Arial" w:cs="Arial"/>
        </w:rPr>
      </w:pPr>
      <w:r w:rsidRPr="00CD1ABD">
        <w:rPr>
          <w:rFonts w:ascii="Arial" w:hAnsi="Arial" w:cs="Arial"/>
        </w:rPr>
        <w:t xml:space="preserve">1.2.2. Муниципальный земельный контроль за использованием земельных участков на территории </w:t>
      </w:r>
      <w:r w:rsidR="00393190">
        <w:rPr>
          <w:rFonts w:ascii="Arial" w:hAnsi="Arial" w:cs="Arial"/>
        </w:rPr>
        <w:t>Каменского муниципального образования</w:t>
      </w:r>
      <w:r w:rsidR="00393190" w:rsidRPr="00CD1ABD">
        <w:rPr>
          <w:rFonts w:ascii="Arial" w:hAnsi="Arial" w:cs="Arial"/>
        </w:rPr>
        <w:t xml:space="preserve"> </w:t>
      </w:r>
      <w:r w:rsidRPr="00CD1ABD">
        <w:rPr>
          <w:rFonts w:ascii="Arial" w:hAnsi="Arial" w:cs="Arial"/>
        </w:rPr>
        <w:t>(далее – муниципальный земельный контроль).</w:t>
      </w:r>
    </w:p>
    <w:p w:rsidR="008B3B12" w:rsidRPr="00CD1ABD" w:rsidRDefault="008B3B12" w:rsidP="00393190">
      <w:pPr>
        <w:autoSpaceDE w:val="0"/>
        <w:autoSpaceDN w:val="0"/>
        <w:adjustRightInd w:val="0"/>
        <w:ind w:firstLine="709"/>
        <w:jc w:val="both"/>
        <w:rPr>
          <w:rFonts w:ascii="Arial" w:hAnsi="Arial" w:cs="Arial"/>
        </w:rPr>
      </w:pPr>
      <w:r w:rsidRPr="00CD1ABD">
        <w:rPr>
          <w:rFonts w:ascii="Arial" w:hAnsi="Arial" w:cs="Arial"/>
        </w:rPr>
        <w:t>Подконтрольными субъектами муниципального земельного контроля</w:t>
      </w:r>
      <w:r w:rsidR="00CD1ABD">
        <w:rPr>
          <w:rFonts w:ascii="Arial" w:hAnsi="Arial" w:cs="Arial"/>
        </w:rPr>
        <w:t xml:space="preserve"> </w:t>
      </w:r>
      <w:r w:rsidRPr="00CD1ABD">
        <w:rPr>
          <w:rFonts w:ascii="Arial" w:hAnsi="Arial" w:cs="Arial"/>
        </w:rPr>
        <w:t>являются юридические лица, индивидуальные предприниматели, осуществляющие деятельность на территории</w:t>
      </w:r>
      <w:r w:rsidR="00CD1ABD">
        <w:rPr>
          <w:rFonts w:ascii="Arial" w:hAnsi="Arial" w:cs="Arial"/>
        </w:rPr>
        <w:t xml:space="preserve"> </w:t>
      </w:r>
      <w:r w:rsidR="00393190">
        <w:rPr>
          <w:rFonts w:ascii="Arial" w:hAnsi="Arial" w:cs="Arial"/>
        </w:rPr>
        <w:t>Каменского муниципального образования</w:t>
      </w:r>
      <w:r w:rsidRPr="00CD1ABD">
        <w:rPr>
          <w:rFonts w:ascii="Arial" w:hAnsi="Arial" w:cs="Arial"/>
        </w:rPr>
        <w:t xml:space="preserve"> в отношении объектов земельных отношений.</w:t>
      </w:r>
    </w:p>
    <w:p w:rsidR="008B3B12" w:rsidRPr="00CD1ABD" w:rsidRDefault="008B3B12" w:rsidP="00393190">
      <w:pPr>
        <w:autoSpaceDE w:val="0"/>
        <w:autoSpaceDN w:val="0"/>
        <w:adjustRightInd w:val="0"/>
        <w:ind w:firstLine="709"/>
        <w:jc w:val="both"/>
        <w:rPr>
          <w:rFonts w:ascii="Arial" w:hAnsi="Arial" w:cs="Arial"/>
        </w:rPr>
      </w:pPr>
      <w:r w:rsidRPr="00CD1ABD">
        <w:rPr>
          <w:rFonts w:ascii="Arial" w:hAnsi="Arial" w:cs="Arial"/>
        </w:rPr>
        <w:t>Предметом муниципального земельного контроля является:</w:t>
      </w:r>
    </w:p>
    <w:p w:rsidR="008B3B12" w:rsidRPr="00CD1ABD" w:rsidRDefault="008B3B12" w:rsidP="00393190">
      <w:pPr>
        <w:pStyle w:val="ConsPlusNormal"/>
        <w:ind w:firstLine="709"/>
        <w:jc w:val="both"/>
        <w:rPr>
          <w:rFonts w:ascii="Arial" w:hAnsi="Arial" w:cs="Arial"/>
          <w:szCs w:val="24"/>
        </w:rPr>
      </w:pPr>
      <w:r w:rsidRPr="00CD1ABD">
        <w:rPr>
          <w:rFonts w:ascii="Arial" w:hAnsi="Arial" w:cs="Arial"/>
          <w:szCs w:val="24"/>
        </w:rPr>
        <w:t>- своевременное выполнение обязанностей по приведению земель в состояние, пригодное для использования по целевому назначению, или их рекультивации после завершения разработки месторождений полезных ископаемых (включая общераспространенные полезные ископаемые), строительных, лесозаготовительных, изыскательских и иных работ, ведущихся с нарушением почвенного слоя, в том числе работ, осуществляемых для внутрихозяйственных и собственных надобностей;</w:t>
      </w:r>
    </w:p>
    <w:p w:rsidR="008B3B12" w:rsidRPr="00CD1ABD" w:rsidRDefault="008B3B12" w:rsidP="00393190">
      <w:pPr>
        <w:autoSpaceDE w:val="0"/>
        <w:autoSpaceDN w:val="0"/>
        <w:adjustRightInd w:val="0"/>
        <w:ind w:firstLine="709"/>
        <w:jc w:val="both"/>
        <w:rPr>
          <w:rFonts w:ascii="Arial" w:hAnsi="Arial" w:cs="Arial"/>
        </w:rPr>
      </w:pPr>
      <w:r w:rsidRPr="00CD1ABD">
        <w:rPr>
          <w:rFonts w:ascii="Arial" w:hAnsi="Arial" w:cs="Arial"/>
        </w:rPr>
        <w:t>- контроль использования земельных участков по целевому назначению;</w:t>
      </w:r>
    </w:p>
    <w:p w:rsidR="008B3B12" w:rsidRPr="00CD1ABD" w:rsidRDefault="008B3B12" w:rsidP="00393190">
      <w:pPr>
        <w:autoSpaceDE w:val="0"/>
        <w:autoSpaceDN w:val="0"/>
        <w:adjustRightInd w:val="0"/>
        <w:ind w:firstLine="709"/>
        <w:jc w:val="both"/>
        <w:rPr>
          <w:rFonts w:ascii="Arial" w:hAnsi="Arial" w:cs="Arial"/>
        </w:rPr>
      </w:pPr>
      <w:r w:rsidRPr="00CD1ABD">
        <w:rPr>
          <w:rFonts w:ascii="Arial" w:hAnsi="Arial" w:cs="Arial"/>
        </w:rPr>
        <w:t>- контроль за своевременным и качественным выполнением обязательных мероприятий по улучшению земель и охране почв от водной эрозии, заболачивания, подтопления, переуплотнения, захламления, загрязнения и по предотвращению других процессов, ухудшающих качественное состояние земель и вызывающих их деградацию;</w:t>
      </w:r>
    </w:p>
    <w:p w:rsidR="008B3B12" w:rsidRPr="00CD1ABD" w:rsidRDefault="008B3B12" w:rsidP="008B3B12">
      <w:pPr>
        <w:autoSpaceDE w:val="0"/>
        <w:autoSpaceDN w:val="0"/>
        <w:adjustRightInd w:val="0"/>
        <w:ind w:firstLine="709"/>
        <w:jc w:val="both"/>
        <w:rPr>
          <w:rFonts w:ascii="Arial" w:hAnsi="Arial" w:cs="Arial"/>
        </w:rPr>
      </w:pPr>
      <w:r w:rsidRPr="00CD1ABD">
        <w:rPr>
          <w:rFonts w:ascii="Arial" w:hAnsi="Arial" w:cs="Arial"/>
        </w:rPr>
        <w:t>- контроль выполнения требований законодательства Российской Федерации по предотвращению уничтожения, самовольного снятия и перемещения плодородного слоя почвы, а также порчи земель в результате нарушения правил обращения с пестицидами, агрохимикатами или иными опасными для здоровья людей и окружающей среды веществами и отходами производства и потребления;</w:t>
      </w:r>
    </w:p>
    <w:p w:rsidR="008B3B12" w:rsidRPr="00CD1ABD" w:rsidRDefault="008B3B12" w:rsidP="008B3B12">
      <w:pPr>
        <w:autoSpaceDE w:val="0"/>
        <w:autoSpaceDN w:val="0"/>
        <w:adjustRightInd w:val="0"/>
        <w:ind w:firstLine="709"/>
        <w:jc w:val="both"/>
        <w:rPr>
          <w:rFonts w:ascii="Arial" w:hAnsi="Arial" w:cs="Arial"/>
        </w:rPr>
      </w:pPr>
      <w:r w:rsidRPr="00CD1ABD">
        <w:rPr>
          <w:rFonts w:ascii="Arial" w:hAnsi="Arial" w:cs="Arial"/>
        </w:rPr>
        <w:t>- контроль наличия и сохранности межевых знаков границ земельных участков;</w:t>
      </w:r>
    </w:p>
    <w:p w:rsidR="008B3B12" w:rsidRPr="00CD1ABD" w:rsidRDefault="008B3B12" w:rsidP="008B3B12">
      <w:pPr>
        <w:autoSpaceDE w:val="0"/>
        <w:autoSpaceDN w:val="0"/>
        <w:adjustRightInd w:val="0"/>
        <w:ind w:firstLine="709"/>
        <w:jc w:val="both"/>
        <w:rPr>
          <w:rFonts w:ascii="Arial" w:hAnsi="Arial" w:cs="Arial"/>
        </w:rPr>
      </w:pPr>
      <w:r w:rsidRPr="00CD1ABD">
        <w:rPr>
          <w:rFonts w:ascii="Arial" w:hAnsi="Arial" w:cs="Arial"/>
        </w:rPr>
        <w:t xml:space="preserve">- выполнение иных требований земельного законодательства </w:t>
      </w:r>
      <w:r w:rsidRPr="00CD1ABD">
        <w:rPr>
          <w:rFonts w:ascii="Arial" w:hAnsi="Arial" w:cs="Arial"/>
        </w:rPr>
        <w:br/>
        <w:t>по вопросам использования и охраны земель.</w:t>
      </w:r>
    </w:p>
    <w:p w:rsidR="008B3B12" w:rsidRPr="00CD1ABD" w:rsidRDefault="008B3B12" w:rsidP="008B3B12">
      <w:pPr>
        <w:autoSpaceDE w:val="0"/>
        <w:autoSpaceDN w:val="0"/>
        <w:adjustRightInd w:val="0"/>
        <w:ind w:firstLine="560"/>
        <w:jc w:val="both"/>
        <w:rPr>
          <w:rFonts w:ascii="Arial" w:hAnsi="Arial" w:cs="Arial"/>
        </w:rPr>
      </w:pPr>
      <w:r w:rsidRPr="00CD1ABD">
        <w:rPr>
          <w:rFonts w:ascii="Arial" w:hAnsi="Arial" w:cs="Arial"/>
        </w:rPr>
        <w:t>Распоряжением</w:t>
      </w:r>
      <w:r w:rsidR="00CD1ABD">
        <w:rPr>
          <w:rFonts w:ascii="Arial" w:hAnsi="Arial" w:cs="Arial"/>
        </w:rPr>
        <w:t xml:space="preserve"> </w:t>
      </w:r>
      <w:r w:rsidRPr="00CD1ABD">
        <w:rPr>
          <w:rFonts w:ascii="Arial" w:hAnsi="Arial" w:cs="Arial"/>
        </w:rPr>
        <w:t xml:space="preserve">администрации </w:t>
      </w:r>
      <w:r w:rsidR="00393190">
        <w:rPr>
          <w:rFonts w:ascii="Arial" w:hAnsi="Arial" w:cs="Arial"/>
        </w:rPr>
        <w:t>Каменского муниципального образования</w:t>
      </w:r>
      <w:r w:rsidRPr="00CD1ABD">
        <w:rPr>
          <w:rFonts w:ascii="Arial" w:hAnsi="Arial" w:cs="Arial"/>
        </w:rPr>
        <w:t xml:space="preserve"> утвержден перечень нормативных правовых актов и (или) их отдельных частей, содержащих обязательные требования, соблюдение которых оценивается при проведении мероприятий по контролю при осуществлении муниципального земельного контроля.</w:t>
      </w:r>
    </w:p>
    <w:p w:rsidR="008B3B12" w:rsidRPr="00CD1ABD" w:rsidRDefault="00393190" w:rsidP="008B3B12">
      <w:pPr>
        <w:autoSpaceDE w:val="0"/>
        <w:autoSpaceDN w:val="0"/>
        <w:adjustRightInd w:val="0"/>
        <w:ind w:firstLine="560"/>
        <w:jc w:val="both"/>
        <w:rPr>
          <w:rFonts w:ascii="Arial" w:hAnsi="Arial" w:cs="Arial"/>
        </w:rPr>
      </w:pPr>
      <w:r>
        <w:rPr>
          <w:rFonts w:ascii="Arial" w:hAnsi="Arial" w:cs="Arial"/>
        </w:rPr>
        <w:t>По состоянию на 01</w:t>
      </w:r>
      <w:r w:rsidR="008B3B12" w:rsidRPr="00CD1ABD">
        <w:rPr>
          <w:rFonts w:ascii="Arial" w:hAnsi="Arial" w:cs="Arial"/>
        </w:rPr>
        <w:t>.01.20</w:t>
      </w:r>
      <w:r>
        <w:rPr>
          <w:rFonts w:ascii="Arial" w:hAnsi="Arial" w:cs="Arial"/>
        </w:rPr>
        <w:t>21</w:t>
      </w:r>
      <w:r w:rsidR="008B3B12" w:rsidRPr="00CD1ABD">
        <w:rPr>
          <w:rFonts w:ascii="Arial" w:hAnsi="Arial" w:cs="Arial"/>
        </w:rPr>
        <w:t xml:space="preserve"> года количество подконтрольных юридических лиц и индивидуальных предпринимателей, осуществляющих</w:t>
      </w:r>
      <w:r w:rsidR="00CD1ABD">
        <w:rPr>
          <w:rFonts w:ascii="Arial" w:hAnsi="Arial" w:cs="Arial"/>
        </w:rPr>
        <w:t xml:space="preserve"> </w:t>
      </w:r>
      <w:r w:rsidR="008B3B12" w:rsidRPr="00CD1ABD">
        <w:rPr>
          <w:rFonts w:ascii="Arial" w:hAnsi="Arial" w:cs="Arial"/>
        </w:rPr>
        <w:t>деятельность,</w:t>
      </w:r>
      <w:r w:rsidR="00CD1ABD">
        <w:rPr>
          <w:rFonts w:ascii="Arial" w:hAnsi="Arial" w:cs="Arial"/>
        </w:rPr>
        <w:t xml:space="preserve"> </w:t>
      </w:r>
      <w:r w:rsidR="008B3B12" w:rsidRPr="00CD1ABD">
        <w:rPr>
          <w:rFonts w:ascii="Arial" w:hAnsi="Arial" w:cs="Arial"/>
        </w:rPr>
        <w:t xml:space="preserve">которая подлежит муниципальному земельному контролю на территории </w:t>
      </w:r>
      <w:r>
        <w:rPr>
          <w:rFonts w:ascii="Arial" w:hAnsi="Arial" w:cs="Arial"/>
        </w:rPr>
        <w:t>Каменского муниципального образования</w:t>
      </w:r>
      <w:r w:rsidR="00CD1ABD">
        <w:rPr>
          <w:rFonts w:ascii="Arial" w:hAnsi="Arial" w:cs="Arial"/>
        </w:rPr>
        <w:t xml:space="preserve"> </w:t>
      </w:r>
      <w:r>
        <w:rPr>
          <w:rFonts w:ascii="Arial" w:hAnsi="Arial" w:cs="Arial"/>
        </w:rPr>
        <w:t>составляет три</w:t>
      </w:r>
      <w:r w:rsidR="008B3B12" w:rsidRPr="00CD1ABD">
        <w:rPr>
          <w:rFonts w:ascii="Arial" w:hAnsi="Arial" w:cs="Arial"/>
        </w:rPr>
        <w:t xml:space="preserve"> объекта.</w:t>
      </w:r>
    </w:p>
    <w:p w:rsidR="008B3B12" w:rsidRPr="00CD1ABD" w:rsidRDefault="008B3B12" w:rsidP="008B3B12">
      <w:pPr>
        <w:autoSpaceDE w:val="0"/>
        <w:autoSpaceDN w:val="0"/>
        <w:adjustRightInd w:val="0"/>
        <w:ind w:firstLine="560"/>
        <w:jc w:val="both"/>
        <w:rPr>
          <w:rFonts w:ascii="Arial" w:hAnsi="Arial" w:cs="Arial"/>
        </w:rPr>
      </w:pPr>
      <w:r w:rsidRPr="00CD1ABD">
        <w:rPr>
          <w:rFonts w:ascii="Arial" w:hAnsi="Arial" w:cs="Arial"/>
        </w:rPr>
        <w:t xml:space="preserve">Мероприятия по муниципальному земельному контролю на территории </w:t>
      </w:r>
      <w:r w:rsidR="00393190">
        <w:rPr>
          <w:rFonts w:ascii="Arial" w:hAnsi="Arial" w:cs="Arial"/>
        </w:rPr>
        <w:t>Каменского муниципального образования</w:t>
      </w:r>
      <w:r w:rsidRPr="00CD1ABD">
        <w:rPr>
          <w:rFonts w:ascii="Arial" w:hAnsi="Arial" w:cs="Arial"/>
        </w:rPr>
        <w:t xml:space="preserve"> в</w:t>
      </w:r>
      <w:r w:rsidR="00393190">
        <w:rPr>
          <w:rFonts w:ascii="Arial" w:hAnsi="Arial" w:cs="Arial"/>
        </w:rPr>
        <w:t xml:space="preserve"> 2020</w:t>
      </w:r>
      <w:r w:rsidRPr="00CD1ABD">
        <w:rPr>
          <w:rFonts w:ascii="Arial" w:hAnsi="Arial" w:cs="Arial"/>
        </w:rPr>
        <w:t xml:space="preserve"> году осуществлялись в соответствии с планом, утвержденным постановлением администрации</w:t>
      </w:r>
      <w:r w:rsidR="00393190" w:rsidRPr="00393190">
        <w:rPr>
          <w:rFonts w:ascii="Arial" w:hAnsi="Arial" w:cs="Arial"/>
        </w:rPr>
        <w:t xml:space="preserve"> </w:t>
      </w:r>
      <w:r w:rsidR="00393190">
        <w:rPr>
          <w:rFonts w:ascii="Arial" w:hAnsi="Arial" w:cs="Arial"/>
        </w:rPr>
        <w:t>Каменского муниципального образования</w:t>
      </w:r>
      <w:r w:rsidRPr="00CD1ABD">
        <w:rPr>
          <w:rFonts w:ascii="Arial" w:hAnsi="Arial" w:cs="Arial"/>
        </w:rPr>
        <w:t>.</w:t>
      </w:r>
      <w:r w:rsidR="00CD1ABD">
        <w:rPr>
          <w:rFonts w:ascii="Arial" w:hAnsi="Arial" w:cs="Arial"/>
        </w:rPr>
        <w:t xml:space="preserve"> </w:t>
      </w:r>
    </w:p>
    <w:p w:rsidR="008B3B12" w:rsidRPr="00CD1ABD" w:rsidRDefault="008B3B12" w:rsidP="00393190">
      <w:pPr>
        <w:autoSpaceDE w:val="0"/>
        <w:autoSpaceDN w:val="0"/>
        <w:adjustRightInd w:val="0"/>
        <w:ind w:firstLine="709"/>
        <w:jc w:val="both"/>
        <w:rPr>
          <w:rFonts w:ascii="Arial" w:hAnsi="Arial" w:cs="Arial"/>
        </w:rPr>
      </w:pPr>
      <w:r w:rsidRPr="00CD1ABD">
        <w:rPr>
          <w:rFonts w:ascii="Arial" w:hAnsi="Arial" w:cs="Arial"/>
        </w:rPr>
        <w:t xml:space="preserve">По муниципальному земельному контролю на территории </w:t>
      </w:r>
      <w:r w:rsidR="00393190">
        <w:rPr>
          <w:rFonts w:ascii="Arial" w:hAnsi="Arial" w:cs="Arial"/>
        </w:rPr>
        <w:t>Каменского муниципального образования</w:t>
      </w:r>
      <w:r w:rsidRPr="00CD1ABD">
        <w:rPr>
          <w:rFonts w:ascii="Arial" w:hAnsi="Arial" w:cs="Arial"/>
        </w:rPr>
        <w:t xml:space="preserve"> в 201</w:t>
      </w:r>
      <w:r w:rsidR="00393190">
        <w:rPr>
          <w:rFonts w:ascii="Arial" w:hAnsi="Arial" w:cs="Arial"/>
        </w:rPr>
        <w:t>9-2020 годах проведена одна проверка</w:t>
      </w:r>
      <w:r w:rsidRPr="00CD1ABD">
        <w:rPr>
          <w:rFonts w:ascii="Arial" w:hAnsi="Arial" w:cs="Arial"/>
        </w:rPr>
        <w:t xml:space="preserve"> соблюдения обязательных требований земельного законодательства на территории</w:t>
      </w:r>
      <w:r w:rsidR="00393190">
        <w:rPr>
          <w:rFonts w:ascii="Arial" w:hAnsi="Arial" w:cs="Arial"/>
        </w:rPr>
        <w:t>, в том числе одна</w:t>
      </w:r>
      <w:r w:rsidRPr="00CD1ABD">
        <w:rPr>
          <w:rFonts w:ascii="Arial" w:hAnsi="Arial" w:cs="Arial"/>
        </w:rPr>
        <w:t xml:space="preserve"> внепл</w:t>
      </w:r>
      <w:r w:rsidR="00393190">
        <w:rPr>
          <w:rFonts w:ascii="Arial" w:hAnsi="Arial" w:cs="Arial"/>
        </w:rPr>
        <w:t>ановая выездная провер</w:t>
      </w:r>
      <w:r w:rsidRPr="00CD1ABD">
        <w:rPr>
          <w:rFonts w:ascii="Arial" w:hAnsi="Arial" w:cs="Arial"/>
        </w:rPr>
        <w:t>к</w:t>
      </w:r>
      <w:r w:rsidR="00393190">
        <w:rPr>
          <w:rFonts w:ascii="Arial" w:hAnsi="Arial" w:cs="Arial"/>
        </w:rPr>
        <w:t>а</w:t>
      </w:r>
      <w:r w:rsidRPr="00CD1ABD">
        <w:rPr>
          <w:rFonts w:ascii="Arial" w:hAnsi="Arial" w:cs="Arial"/>
        </w:rPr>
        <w:t xml:space="preserve">. По результатам проверок </w:t>
      </w:r>
      <w:r w:rsidR="00393190">
        <w:rPr>
          <w:rFonts w:ascii="Arial" w:hAnsi="Arial" w:cs="Arial"/>
        </w:rPr>
        <w:t>нарушений не выявлено.</w:t>
      </w:r>
    </w:p>
    <w:p w:rsidR="008B3B12" w:rsidRPr="00CD1ABD" w:rsidRDefault="008B3B12" w:rsidP="00393190">
      <w:pPr>
        <w:autoSpaceDE w:val="0"/>
        <w:autoSpaceDN w:val="0"/>
        <w:adjustRightInd w:val="0"/>
        <w:ind w:firstLine="709"/>
        <w:jc w:val="both"/>
        <w:rPr>
          <w:rFonts w:ascii="Arial" w:hAnsi="Arial" w:cs="Arial"/>
          <w:lang w:eastAsia="en-US"/>
        </w:rPr>
      </w:pPr>
      <w:r w:rsidRPr="00CD1ABD">
        <w:rPr>
          <w:rFonts w:ascii="Arial" w:hAnsi="Arial" w:cs="Arial"/>
        </w:rPr>
        <w:t>По результатам проведённых мероприятий по</w:t>
      </w:r>
      <w:r w:rsidR="00CD1ABD">
        <w:rPr>
          <w:rFonts w:ascii="Arial" w:hAnsi="Arial" w:cs="Arial"/>
        </w:rPr>
        <w:t xml:space="preserve"> </w:t>
      </w:r>
      <w:r w:rsidRPr="00CD1ABD">
        <w:rPr>
          <w:rFonts w:ascii="Arial" w:hAnsi="Arial" w:cs="Arial"/>
        </w:rPr>
        <w:t xml:space="preserve">муниципальному земельному контролю случаев причинения </w:t>
      </w:r>
      <w:r w:rsidRPr="00CD1ABD">
        <w:rPr>
          <w:rFonts w:ascii="Arial" w:hAnsi="Arial" w:cs="Arial"/>
          <w:lang w:eastAsia="en-US"/>
        </w:rPr>
        <w:t>вреда охраняемым законом ценностям</w:t>
      </w:r>
      <w:r w:rsidR="00CD1ABD">
        <w:rPr>
          <w:rFonts w:ascii="Arial" w:hAnsi="Arial" w:cs="Arial"/>
          <w:lang w:eastAsia="en-US"/>
        </w:rPr>
        <w:t xml:space="preserve"> </w:t>
      </w:r>
      <w:r w:rsidRPr="00CD1ABD">
        <w:rPr>
          <w:rFonts w:ascii="Arial" w:hAnsi="Arial" w:cs="Arial"/>
          <w:lang w:eastAsia="en-US"/>
        </w:rPr>
        <w:t xml:space="preserve">и причинения ущерба не </w:t>
      </w:r>
      <w:r w:rsidR="00393190">
        <w:rPr>
          <w:rFonts w:ascii="Arial" w:hAnsi="Arial" w:cs="Arial"/>
          <w:lang w:eastAsia="en-US"/>
        </w:rPr>
        <w:t>выявлено</w:t>
      </w:r>
      <w:r w:rsidRPr="00CD1ABD">
        <w:rPr>
          <w:rFonts w:ascii="Arial" w:hAnsi="Arial" w:cs="Arial"/>
          <w:lang w:eastAsia="en-US"/>
        </w:rPr>
        <w:t>.</w:t>
      </w:r>
    </w:p>
    <w:p w:rsidR="008B3B12" w:rsidRPr="00CD1ABD" w:rsidRDefault="00393190" w:rsidP="00393190">
      <w:pPr>
        <w:autoSpaceDE w:val="0"/>
        <w:autoSpaceDN w:val="0"/>
        <w:adjustRightInd w:val="0"/>
        <w:ind w:firstLine="709"/>
        <w:jc w:val="both"/>
        <w:rPr>
          <w:rFonts w:ascii="Arial" w:hAnsi="Arial" w:cs="Arial"/>
        </w:rPr>
      </w:pPr>
      <w:r>
        <w:rPr>
          <w:rFonts w:ascii="Arial" w:hAnsi="Arial" w:cs="Arial"/>
        </w:rPr>
        <w:t>1.2.3</w:t>
      </w:r>
      <w:r w:rsidR="008B3B12" w:rsidRPr="00CD1ABD">
        <w:rPr>
          <w:rFonts w:ascii="Arial" w:hAnsi="Arial" w:cs="Arial"/>
        </w:rPr>
        <w:t>.</w:t>
      </w:r>
      <w:r w:rsidR="00CD1ABD">
        <w:rPr>
          <w:rFonts w:ascii="Arial" w:hAnsi="Arial" w:cs="Arial"/>
        </w:rPr>
        <w:t xml:space="preserve"> </w:t>
      </w:r>
      <w:r w:rsidR="008B3B12" w:rsidRPr="00CD1ABD">
        <w:rPr>
          <w:rFonts w:ascii="Arial" w:hAnsi="Arial" w:cs="Arial"/>
        </w:rPr>
        <w:t>Муниципальный контроль за обеспечением сохранности автомобильных дорог местного значения.</w:t>
      </w:r>
    </w:p>
    <w:p w:rsidR="008B3B12" w:rsidRPr="00CD1ABD" w:rsidRDefault="008B3B12" w:rsidP="00393190">
      <w:pPr>
        <w:autoSpaceDE w:val="0"/>
        <w:autoSpaceDN w:val="0"/>
        <w:adjustRightInd w:val="0"/>
        <w:ind w:firstLine="709"/>
        <w:jc w:val="both"/>
        <w:rPr>
          <w:rFonts w:ascii="Arial" w:hAnsi="Arial" w:cs="Arial"/>
        </w:rPr>
      </w:pPr>
      <w:r w:rsidRPr="00CD1ABD">
        <w:rPr>
          <w:rFonts w:ascii="Arial" w:hAnsi="Arial" w:cs="Arial"/>
        </w:rPr>
        <w:t>Подконтрольными субъектами муниципального</w:t>
      </w:r>
      <w:r w:rsidRPr="00CD1ABD">
        <w:rPr>
          <w:rFonts w:ascii="Arial" w:hAnsi="Arial" w:cs="Arial"/>
          <w:color w:val="7030A0"/>
        </w:rPr>
        <w:t xml:space="preserve"> </w:t>
      </w:r>
      <w:r w:rsidRPr="00CD1ABD">
        <w:rPr>
          <w:rFonts w:ascii="Arial" w:hAnsi="Arial" w:cs="Arial"/>
        </w:rPr>
        <w:t>контроля за обеспечением сохранности автомобильных дорог местного значения являются юридические лица и индивидуальные предприниматели, осуществляющие деятельность в пределах полос отвода (красных линий) автомобильных дорог местного значения</w:t>
      </w:r>
      <w:r w:rsidR="00393190">
        <w:rPr>
          <w:rFonts w:ascii="Arial" w:hAnsi="Arial" w:cs="Arial"/>
        </w:rPr>
        <w:t xml:space="preserve">. </w:t>
      </w:r>
      <w:r w:rsidRPr="00CD1ABD">
        <w:rPr>
          <w:rFonts w:ascii="Arial" w:hAnsi="Arial" w:cs="Arial"/>
        </w:rPr>
        <w:t>Предметом муниципального контроля за обеспечением сохранности автомобильных дорог местного значения является соблюдение юридическими лицами, индивидуальными предпринимателями требований технических условий по размещению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полосе автомобильных дорог, а также соблюдение пользователями автомобильных дорог правил использования полос отвода и придорожных полос и обязанностей при использовании автомобильных дорог в части недопущения повреждения автомобильных дорог и их элементов.</w:t>
      </w:r>
    </w:p>
    <w:p w:rsidR="008B3B12" w:rsidRPr="00CD1ABD" w:rsidRDefault="008B3B12" w:rsidP="00E142B3">
      <w:pPr>
        <w:autoSpaceDE w:val="0"/>
        <w:autoSpaceDN w:val="0"/>
        <w:adjustRightInd w:val="0"/>
        <w:ind w:firstLine="709"/>
        <w:jc w:val="both"/>
        <w:rPr>
          <w:rFonts w:ascii="Arial" w:hAnsi="Arial" w:cs="Arial"/>
        </w:rPr>
      </w:pPr>
      <w:r w:rsidRPr="00CD1ABD">
        <w:rPr>
          <w:rFonts w:ascii="Arial" w:hAnsi="Arial" w:cs="Arial"/>
        </w:rPr>
        <w:t xml:space="preserve">Распоряжением администрации </w:t>
      </w:r>
      <w:r w:rsidR="00393190">
        <w:rPr>
          <w:rFonts w:ascii="Arial" w:hAnsi="Arial" w:cs="Arial"/>
        </w:rPr>
        <w:t>Каменского муниципального образования</w:t>
      </w:r>
      <w:r w:rsidRPr="00CD1ABD">
        <w:rPr>
          <w:rFonts w:ascii="Arial" w:hAnsi="Arial" w:cs="Arial"/>
        </w:rPr>
        <w:t xml:space="preserve"> утвержден 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за обеспечением сохранности автомобильных дорог местного значения.</w:t>
      </w:r>
    </w:p>
    <w:p w:rsidR="008B3B12" w:rsidRPr="00CD1ABD" w:rsidRDefault="00E142B3" w:rsidP="00E142B3">
      <w:pPr>
        <w:autoSpaceDE w:val="0"/>
        <w:autoSpaceDN w:val="0"/>
        <w:adjustRightInd w:val="0"/>
        <w:ind w:firstLine="709"/>
        <w:jc w:val="both"/>
        <w:rPr>
          <w:rFonts w:ascii="Arial" w:hAnsi="Arial" w:cs="Arial"/>
        </w:rPr>
      </w:pPr>
      <w:r>
        <w:rPr>
          <w:rFonts w:ascii="Arial" w:hAnsi="Arial" w:cs="Arial"/>
        </w:rPr>
        <w:t>По состоянию на 01.01</w:t>
      </w:r>
      <w:r w:rsidR="008B3B12" w:rsidRPr="00CD1ABD">
        <w:rPr>
          <w:rFonts w:ascii="Arial" w:hAnsi="Arial" w:cs="Arial"/>
        </w:rPr>
        <w:t>.20</w:t>
      </w:r>
      <w:r>
        <w:rPr>
          <w:rFonts w:ascii="Arial" w:hAnsi="Arial" w:cs="Arial"/>
        </w:rPr>
        <w:t>21</w:t>
      </w:r>
      <w:r w:rsidR="008B3B12" w:rsidRPr="00CD1ABD">
        <w:rPr>
          <w:rFonts w:ascii="Arial" w:hAnsi="Arial" w:cs="Arial"/>
        </w:rPr>
        <w:t xml:space="preserve"> года количество подконтрольных</w:t>
      </w:r>
      <w:r w:rsidR="00CD1ABD">
        <w:rPr>
          <w:rFonts w:ascii="Arial" w:hAnsi="Arial" w:cs="Arial"/>
        </w:rPr>
        <w:t xml:space="preserve"> </w:t>
      </w:r>
      <w:r w:rsidR="008B3B12" w:rsidRPr="00CD1ABD">
        <w:rPr>
          <w:rFonts w:ascii="Arial" w:hAnsi="Arial" w:cs="Arial"/>
        </w:rPr>
        <w:t>субъектов по муниципальному контролю</w:t>
      </w:r>
      <w:r w:rsidR="00CD1ABD">
        <w:rPr>
          <w:rFonts w:ascii="Arial" w:hAnsi="Arial" w:cs="Arial"/>
        </w:rPr>
        <w:t xml:space="preserve"> </w:t>
      </w:r>
      <w:r w:rsidR="008B3B12" w:rsidRPr="00CD1ABD">
        <w:rPr>
          <w:rFonts w:ascii="Arial" w:hAnsi="Arial" w:cs="Arial"/>
        </w:rPr>
        <w:t xml:space="preserve">за обеспечением сохранности автомобильных дорог местного значения в </w:t>
      </w:r>
      <w:r>
        <w:rPr>
          <w:rFonts w:ascii="Arial" w:hAnsi="Arial" w:cs="Arial"/>
        </w:rPr>
        <w:t>Каменского муниципального образования</w:t>
      </w:r>
      <w:r w:rsidRPr="00CD1ABD">
        <w:rPr>
          <w:rFonts w:ascii="Arial" w:hAnsi="Arial" w:cs="Arial"/>
        </w:rPr>
        <w:t xml:space="preserve"> </w:t>
      </w:r>
      <w:r>
        <w:rPr>
          <w:rFonts w:ascii="Arial" w:hAnsi="Arial" w:cs="Arial"/>
        </w:rPr>
        <w:t>отсутствуют.</w:t>
      </w:r>
    </w:p>
    <w:p w:rsidR="008B3B12" w:rsidRPr="00CD1ABD" w:rsidRDefault="008B3B12" w:rsidP="00E142B3">
      <w:pPr>
        <w:autoSpaceDE w:val="0"/>
        <w:autoSpaceDN w:val="0"/>
        <w:adjustRightInd w:val="0"/>
        <w:ind w:firstLine="709"/>
        <w:jc w:val="both"/>
        <w:rPr>
          <w:rFonts w:ascii="Arial" w:hAnsi="Arial" w:cs="Arial"/>
        </w:rPr>
      </w:pPr>
      <w:r w:rsidRPr="00CD1ABD">
        <w:rPr>
          <w:rFonts w:ascii="Arial" w:hAnsi="Arial" w:cs="Arial"/>
        </w:rPr>
        <w:t xml:space="preserve">В 2018-2020 годах мероприятий по муниципальному контролю за обеспечением сохранности автомобильных дорог местного значения </w:t>
      </w:r>
      <w:r w:rsidR="00E142B3">
        <w:rPr>
          <w:rFonts w:ascii="Arial" w:hAnsi="Arial" w:cs="Arial"/>
        </w:rPr>
        <w:t>не проводилось</w:t>
      </w:r>
      <w:r w:rsidRPr="00CD1ABD">
        <w:rPr>
          <w:rFonts w:ascii="Arial" w:hAnsi="Arial" w:cs="Arial"/>
        </w:rPr>
        <w:t>.</w:t>
      </w:r>
    </w:p>
    <w:p w:rsidR="008B3B12" w:rsidRPr="00CD1ABD" w:rsidRDefault="008B3B12" w:rsidP="00E142B3">
      <w:pPr>
        <w:autoSpaceDE w:val="0"/>
        <w:autoSpaceDN w:val="0"/>
        <w:adjustRightInd w:val="0"/>
        <w:ind w:firstLine="709"/>
        <w:jc w:val="both"/>
        <w:rPr>
          <w:rFonts w:ascii="Arial" w:hAnsi="Arial" w:cs="Arial"/>
        </w:rPr>
      </w:pPr>
      <w:r w:rsidRPr="00CD1ABD">
        <w:rPr>
          <w:rFonts w:ascii="Arial" w:hAnsi="Arial" w:cs="Arial"/>
        </w:rPr>
        <w:t>В связи с тем, что в 2018-2020 годах проверок по муниципальному контролю</w:t>
      </w:r>
      <w:r w:rsidRPr="00CD1ABD">
        <w:rPr>
          <w:rFonts w:ascii="Arial" w:hAnsi="Arial" w:cs="Arial"/>
          <w:color w:val="7030A0"/>
        </w:rPr>
        <w:t xml:space="preserve"> </w:t>
      </w:r>
      <w:r w:rsidRPr="00CD1ABD">
        <w:rPr>
          <w:rFonts w:ascii="Arial" w:hAnsi="Arial" w:cs="Arial"/>
        </w:rPr>
        <w:t>за сохранностью автомобильных дорог местного значения в границах населенных пунктов не проводилось, провести анализ и оценку рисков причинения вреда охраняемых законом ценностям и (или) анализ</w:t>
      </w:r>
      <w:r w:rsidR="00CD1ABD">
        <w:rPr>
          <w:rFonts w:ascii="Arial" w:hAnsi="Arial" w:cs="Arial"/>
        </w:rPr>
        <w:t xml:space="preserve"> </w:t>
      </w:r>
      <w:r w:rsidRPr="00CD1ABD">
        <w:rPr>
          <w:rFonts w:ascii="Arial" w:hAnsi="Arial" w:cs="Arial"/>
        </w:rPr>
        <w:t>и оценку причиненного ущерба не предоставляется возможным.</w:t>
      </w:r>
    </w:p>
    <w:p w:rsidR="008B3B12" w:rsidRPr="00CD1ABD" w:rsidRDefault="008B3B12" w:rsidP="00E142B3">
      <w:pPr>
        <w:pStyle w:val="ConsPlusNonformat"/>
        <w:ind w:firstLine="709"/>
        <w:jc w:val="both"/>
        <w:rPr>
          <w:rFonts w:ascii="Arial" w:hAnsi="Arial" w:cs="Arial"/>
          <w:sz w:val="24"/>
          <w:szCs w:val="24"/>
        </w:rPr>
      </w:pPr>
      <w:r w:rsidRPr="00CD1ABD">
        <w:rPr>
          <w:rFonts w:ascii="Arial" w:hAnsi="Arial" w:cs="Arial"/>
          <w:sz w:val="24"/>
          <w:szCs w:val="24"/>
        </w:rPr>
        <w:t>1.3. Цели и задачи</w:t>
      </w:r>
      <w:r w:rsidR="00CD1ABD">
        <w:rPr>
          <w:rFonts w:ascii="Arial" w:hAnsi="Arial" w:cs="Arial"/>
          <w:sz w:val="24"/>
          <w:szCs w:val="24"/>
        </w:rPr>
        <w:t xml:space="preserve"> </w:t>
      </w:r>
      <w:r w:rsidRPr="00CD1ABD">
        <w:rPr>
          <w:rFonts w:ascii="Arial" w:hAnsi="Arial" w:cs="Arial"/>
          <w:sz w:val="24"/>
          <w:szCs w:val="24"/>
        </w:rPr>
        <w:t>Программы, направленные на минимизацию рисков причинения вреда охраняемых законом ценностям и (или) ущерба:</w:t>
      </w:r>
    </w:p>
    <w:p w:rsidR="008B3B12" w:rsidRPr="00CD1ABD" w:rsidRDefault="008B3B12" w:rsidP="00E142B3">
      <w:pPr>
        <w:pStyle w:val="ConsPlusNonformat"/>
        <w:ind w:firstLine="709"/>
        <w:jc w:val="both"/>
        <w:rPr>
          <w:rFonts w:ascii="Arial" w:hAnsi="Arial" w:cs="Arial"/>
          <w:sz w:val="24"/>
          <w:szCs w:val="24"/>
        </w:rPr>
      </w:pPr>
      <w:r w:rsidRPr="00CD1ABD">
        <w:rPr>
          <w:rFonts w:ascii="Arial" w:hAnsi="Arial" w:cs="Arial"/>
          <w:sz w:val="24"/>
          <w:szCs w:val="24"/>
        </w:rPr>
        <w:t>1.3.1. Целями профилактической работы являются:</w:t>
      </w:r>
    </w:p>
    <w:p w:rsidR="008B3B12" w:rsidRPr="00CD1ABD" w:rsidRDefault="008B3B12" w:rsidP="00E142B3">
      <w:pPr>
        <w:pStyle w:val="ConsPlusNonformat"/>
        <w:ind w:firstLine="709"/>
        <w:jc w:val="both"/>
        <w:rPr>
          <w:rFonts w:ascii="Arial" w:hAnsi="Arial" w:cs="Arial"/>
          <w:sz w:val="24"/>
          <w:szCs w:val="24"/>
        </w:rPr>
      </w:pPr>
      <w:r w:rsidRPr="00CD1ABD">
        <w:rPr>
          <w:rFonts w:ascii="Arial" w:hAnsi="Arial" w:cs="Arial"/>
          <w:sz w:val="24"/>
          <w:szCs w:val="24"/>
        </w:rPr>
        <w:t>- предупреждение нарушений обязательных требований (снижение числа нарушений обязательных требований) в сфере муниципального контроля;</w:t>
      </w:r>
    </w:p>
    <w:p w:rsidR="008B3B12" w:rsidRPr="00CD1ABD" w:rsidRDefault="008B3B12" w:rsidP="00E142B3">
      <w:pPr>
        <w:pStyle w:val="ConsPlusNonformat"/>
        <w:ind w:firstLine="709"/>
        <w:jc w:val="both"/>
        <w:rPr>
          <w:rFonts w:ascii="Arial" w:hAnsi="Arial" w:cs="Arial"/>
          <w:sz w:val="24"/>
          <w:szCs w:val="24"/>
        </w:rPr>
      </w:pPr>
      <w:r w:rsidRPr="00CD1ABD">
        <w:rPr>
          <w:rFonts w:ascii="Arial" w:hAnsi="Arial" w:cs="Arial"/>
          <w:sz w:val="24"/>
          <w:szCs w:val="24"/>
        </w:rPr>
        <w:t>- предотвращение возникновения угрозы причинения вреда жизни, здоровью граждан, окружающей среде, а также угрозы чрезвычайных ситуаций природного и техногенного характера;</w:t>
      </w:r>
    </w:p>
    <w:p w:rsidR="008B3B12" w:rsidRPr="00CD1ABD" w:rsidRDefault="008B3B12" w:rsidP="00E142B3">
      <w:pPr>
        <w:pStyle w:val="ConsPlusNonformat"/>
        <w:ind w:firstLine="709"/>
        <w:jc w:val="both"/>
        <w:rPr>
          <w:rFonts w:ascii="Arial" w:hAnsi="Arial" w:cs="Arial"/>
          <w:sz w:val="24"/>
          <w:szCs w:val="24"/>
        </w:rPr>
      </w:pPr>
      <w:r w:rsidRPr="00CD1ABD">
        <w:rPr>
          <w:rFonts w:ascii="Arial" w:hAnsi="Arial" w:cs="Arial"/>
          <w:sz w:val="24"/>
          <w:szCs w:val="24"/>
        </w:rPr>
        <w:t>- снижение административной нагрузки на подконтрольных субъектов.</w:t>
      </w:r>
    </w:p>
    <w:p w:rsidR="008B3B12" w:rsidRPr="00CD1ABD" w:rsidRDefault="008B3B12" w:rsidP="00E142B3">
      <w:pPr>
        <w:pStyle w:val="ConsPlusNonformat"/>
        <w:ind w:firstLine="709"/>
        <w:jc w:val="both"/>
        <w:rPr>
          <w:rFonts w:ascii="Arial" w:hAnsi="Arial" w:cs="Arial"/>
          <w:sz w:val="24"/>
          <w:szCs w:val="24"/>
        </w:rPr>
      </w:pPr>
      <w:r w:rsidRPr="00CD1ABD">
        <w:rPr>
          <w:rFonts w:ascii="Arial" w:hAnsi="Arial" w:cs="Arial"/>
          <w:sz w:val="24"/>
          <w:szCs w:val="24"/>
        </w:rPr>
        <w:t>1.3.2. Проведение профилактических мероприятий позволит решить следующие задачи:</w:t>
      </w:r>
    </w:p>
    <w:p w:rsidR="008B3B12" w:rsidRPr="00CD1ABD" w:rsidRDefault="008B3B12" w:rsidP="00E142B3">
      <w:pPr>
        <w:pStyle w:val="ConsPlusNonformat"/>
        <w:ind w:firstLine="709"/>
        <w:jc w:val="both"/>
        <w:rPr>
          <w:rFonts w:ascii="Arial" w:hAnsi="Arial" w:cs="Arial"/>
          <w:sz w:val="24"/>
          <w:szCs w:val="24"/>
        </w:rPr>
      </w:pPr>
      <w:r w:rsidRPr="00CD1ABD">
        <w:rPr>
          <w:rFonts w:ascii="Arial" w:hAnsi="Arial" w:cs="Arial"/>
          <w:sz w:val="24"/>
          <w:szCs w:val="24"/>
        </w:rPr>
        <w:t xml:space="preserve">- выявление и устранение причин, факторов и условий, способствующих причинению вреда охраняемым законом ценностям и нарушению обязательных требований, требований, установленных муниципальными правовыми актами определение способов устранения или снижения рисков их возникновения; </w:t>
      </w:r>
    </w:p>
    <w:p w:rsidR="008B3B12" w:rsidRPr="00CD1ABD" w:rsidRDefault="008B3B12" w:rsidP="00E142B3">
      <w:pPr>
        <w:pStyle w:val="ConsPlusNonformat"/>
        <w:ind w:firstLine="709"/>
        <w:jc w:val="both"/>
        <w:rPr>
          <w:rFonts w:ascii="Arial" w:hAnsi="Arial" w:cs="Arial"/>
          <w:sz w:val="24"/>
          <w:szCs w:val="24"/>
        </w:rPr>
      </w:pPr>
      <w:r w:rsidRPr="00CD1ABD">
        <w:rPr>
          <w:rFonts w:ascii="Arial" w:hAnsi="Arial" w:cs="Arial"/>
          <w:sz w:val="24"/>
          <w:szCs w:val="24"/>
        </w:rPr>
        <w:t>- установление и оценка зависимости видов, форм и интенсивности профилактических мероприятий от особенностей конкретных подконтрольных субъектов (объектов)</w:t>
      </w:r>
      <w:r w:rsidR="00CD1ABD">
        <w:rPr>
          <w:rFonts w:ascii="Arial" w:hAnsi="Arial" w:cs="Arial"/>
          <w:sz w:val="24"/>
          <w:szCs w:val="24"/>
        </w:rPr>
        <w:t xml:space="preserve"> </w:t>
      </w:r>
      <w:r w:rsidRPr="00CD1ABD">
        <w:rPr>
          <w:rFonts w:ascii="Arial" w:hAnsi="Arial" w:cs="Arial"/>
          <w:sz w:val="24"/>
          <w:szCs w:val="24"/>
        </w:rPr>
        <w:t>и проведение профилактических мероприятий с учетом данных факторов;</w:t>
      </w:r>
    </w:p>
    <w:p w:rsidR="008B3B12" w:rsidRPr="00CD1ABD" w:rsidRDefault="008B3B12" w:rsidP="00E142B3">
      <w:pPr>
        <w:pStyle w:val="ConsPlusNonformat"/>
        <w:ind w:firstLine="709"/>
        <w:jc w:val="both"/>
        <w:rPr>
          <w:rFonts w:ascii="Arial" w:hAnsi="Arial" w:cs="Arial"/>
          <w:sz w:val="24"/>
          <w:szCs w:val="24"/>
        </w:rPr>
      </w:pPr>
      <w:r w:rsidRPr="00CD1ABD">
        <w:rPr>
          <w:rFonts w:ascii="Arial" w:hAnsi="Arial" w:cs="Arial"/>
          <w:sz w:val="24"/>
          <w:szCs w:val="24"/>
        </w:rPr>
        <w:t>- повышение уровня правовой грамотности подконтрольных субъектов;</w:t>
      </w:r>
    </w:p>
    <w:p w:rsidR="008B3B12" w:rsidRPr="00CD1ABD" w:rsidRDefault="008B3B12" w:rsidP="00E142B3">
      <w:pPr>
        <w:pStyle w:val="ConsPlusNonformat"/>
        <w:ind w:firstLine="709"/>
        <w:jc w:val="both"/>
        <w:rPr>
          <w:rFonts w:ascii="Arial" w:hAnsi="Arial" w:cs="Arial"/>
          <w:sz w:val="24"/>
          <w:szCs w:val="24"/>
        </w:rPr>
      </w:pPr>
      <w:r w:rsidRPr="00CD1ABD">
        <w:rPr>
          <w:rFonts w:ascii="Arial" w:hAnsi="Arial" w:cs="Arial"/>
          <w:sz w:val="24"/>
          <w:szCs w:val="24"/>
        </w:rPr>
        <w:t>- обеспечение единого понимания предмета контроля подконтрольными субъектами.</w:t>
      </w:r>
    </w:p>
    <w:p w:rsidR="008B3B12" w:rsidRPr="00CD1ABD" w:rsidRDefault="008B3B12" w:rsidP="00E142B3">
      <w:pPr>
        <w:autoSpaceDE w:val="0"/>
        <w:autoSpaceDN w:val="0"/>
        <w:adjustRightInd w:val="0"/>
        <w:ind w:firstLine="709"/>
        <w:jc w:val="both"/>
        <w:rPr>
          <w:rFonts w:ascii="Arial" w:hAnsi="Arial" w:cs="Arial"/>
        </w:rPr>
      </w:pPr>
      <w:r w:rsidRPr="00CD1ABD">
        <w:rPr>
          <w:rFonts w:ascii="Arial" w:hAnsi="Arial" w:cs="Arial"/>
        </w:rPr>
        <w:t xml:space="preserve">1.3.3. Ожидаемый результат Программы: </w:t>
      </w:r>
    </w:p>
    <w:p w:rsidR="008B3B12" w:rsidRPr="00CD1ABD" w:rsidRDefault="008B3B12" w:rsidP="00E142B3">
      <w:pPr>
        <w:autoSpaceDE w:val="0"/>
        <w:autoSpaceDN w:val="0"/>
        <w:adjustRightInd w:val="0"/>
        <w:ind w:firstLine="709"/>
        <w:jc w:val="both"/>
        <w:rPr>
          <w:rFonts w:ascii="Arial" w:hAnsi="Arial" w:cs="Arial"/>
        </w:rPr>
      </w:pPr>
      <w:r w:rsidRPr="00CD1ABD">
        <w:rPr>
          <w:rFonts w:ascii="Arial" w:hAnsi="Arial" w:cs="Arial"/>
        </w:rPr>
        <w:t>- снижение количества выявленных нарушений обязательных требований, требований, установленных муниципальными правовыми актами при увеличении количества и качества проводимых профилактических мероприятий.</w:t>
      </w:r>
    </w:p>
    <w:p w:rsidR="008B3B12" w:rsidRPr="00E142B3" w:rsidRDefault="008B3B12" w:rsidP="00E142B3">
      <w:pPr>
        <w:jc w:val="center"/>
        <w:rPr>
          <w:rFonts w:ascii="Arial" w:hAnsi="Arial" w:cs="Arial"/>
          <w:bCs/>
          <w:kern w:val="24"/>
        </w:rPr>
      </w:pPr>
    </w:p>
    <w:p w:rsidR="008B3B12" w:rsidRPr="00E142B3" w:rsidRDefault="008B3B12" w:rsidP="00E142B3">
      <w:pPr>
        <w:suppressAutoHyphens/>
        <w:autoSpaceDN w:val="0"/>
        <w:jc w:val="center"/>
        <w:textAlignment w:val="baseline"/>
        <w:rPr>
          <w:rFonts w:ascii="Arial" w:hAnsi="Arial" w:cs="Arial"/>
          <w:bCs/>
          <w:lang w:eastAsia="en-US"/>
        </w:rPr>
      </w:pPr>
      <w:r w:rsidRPr="00E142B3">
        <w:rPr>
          <w:rFonts w:ascii="Arial" w:hAnsi="Arial" w:cs="Arial"/>
          <w:bCs/>
          <w:kern w:val="24"/>
        </w:rPr>
        <w:t xml:space="preserve">Раздел </w:t>
      </w:r>
      <w:r w:rsidRPr="00E142B3">
        <w:rPr>
          <w:rFonts w:ascii="Arial" w:hAnsi="Arial" w:cs="Arial"/>
          <w:bCs/>
          <w:lang w:eastAsia="en-US"/>
        </w:rPr>
        <w:t>2. План мероприятий по профилактике нарушений на 2021 год и проект плана мероприятий по профилактике нарушений на 2022 и 2023 годы</w:t>
      </w:r>
    </w:p>
    <w:p w:rsidR="008B3B12" w:rsidRPr="00CD1ABD" w:rsidRDefault="008B3B12" w:rsidP="008B3B12">
      <w:pPr>
        <w:suppressAutoHyphens/>
        <w:autoSpaceDN w:val="0"/>
        <w:ind w:firstLine="709"/>
        <w:jc w:val="both"/>
        <w:textAlignment w:val="baseline"/>
        <w:rPr>
          <w:rFonts w:ascii="Arial" w:hAnsi="Arial" w:cs="Arial"/>
          <w:b/>
          <w:bCs/>
          <w:lang w:eastAsia="en-US"/>
        </w:rPr>
      </w:pPr>
    </w:p>
    <w:p w:rsidR="008B3B12" w:rsidRPr="00CD1ABD" w:rsidRDefault="008B3B12" w:rsidP="008B3B12">
      <w:pPr>
        <w:suppressAutoHyphens/>
        <w:autoSpaceDN w:val="0"/>
        <w:ind w:firstLine="709"/>
        <w:jc w:val="both"/>
        <w:textAlignment w:val="baseline"/>
        <w:rPr>
          <w:rFonts w:ascii="Arial" w:hAnsi="Arial" w:cs="Arial"/>
          <w:lang w:eastAsia="en-US"/>
        </w:rPr>
      </w:pPr>
      <w:r w:rsidRPr="00CD1ABD">
        <w:rPr>
          <w:rFonts w:ascii="Arial" w:hAnsi="Arial" w:cs="Arial"/>
          <w:lang w:eastAsia="en-US"/>
        </w:rPr>
        <w:t>2.1. Мероприятия Программы представляют собой комплекс мер, направленных на достижение целей и решение основных задач настоящей Программы.</w:t>
      </w:r>
    </w:p>
    <w:p w:rsidR="008B3B12" w:rsidRPr="00CD1ABD" w:rsidRDefault="008B3B12" w:rsidP="008B3B12">
      <w:pPr>
        <w:suppressAutoHyphens/>
        <w:autoSpaceDN w:val="0"/>
        <w:ind w:firstLine="709"/>
        <w:jc w:val="both"/>
        <w:textAlignment w:val="baseline"/>
        <w:rPr>
          <w:rFonts w:ascii="Arial" w:hAnsi="Arial" w:cs="Arial"/>
          <w:lang w:eastAsia="en-US"/>
        </w:rPr>
      </w:pPr>
      <w:r w:rsidRPr="00CD1ABD">
        <w:rPr>
          <w:rFonts w:ascii="Arial" w:hAnsi="Arial" w:cs="Arial"/>
          <w:lang w:eastAsia="en-US"/>
        </w:rPr>
        <w:t xml:space="preserve">2.2. Перечень мероприятий Программы, сроки их реализации и ответственные исполнители приведены в плане мероприятий по профилактике нарушений. </w:t>
      </w:r>
    </w:p>
    <w:p w:rsidR="008B3B12" w:rsidRPr="00CD1ABD" w:rsidRDefault="008B3B12" w:rsidP="008B3B12">
      <w:pPr>
        <w:suppressAutoHyphens/>
        <w:autoSpaceDN w:val="0"/>
        <w:ind w:firstLine="709"/>
        <w:jc w:val="both"/>
        <w:textAlignment w:val="baseline"/>
        <w:rPr>
          <w:rFonts w:ascii="Arial" w:hAnsi="Arial" w:cs="Arial"/>
          <w:lang w:eastAsia="en-US"/>
        </w:rPr>
      </w:pPr>
      <w:r w:rsidRPr="00CD1ABD">
        <w:rPr>
          <w:rFonts w:ascii="Arial" w:hAnsi="Arial" w:cs="Arial"/>
          <w:lang w:eastAsia="en-US"/>
        </w:rPr>
        <w:t>В Программу возможно внесение изменений и корректировка перечня мероприятий в связи с необходимостью осущ</w:t>
      </w:r>
      <w:r w:rsidR="00E142B3">
        <w:rPr>
          <w:rFonts w:ascii="Arial" w:hAnsi="Arial" w:cs="Arial"/>
          <w:lang w:eastAsia="en-US"/>
        </w:rPr>
        <w:t xml:space="preserve">ествления профилактических мер </w:t>
      </w:r>
      <w:r w:rsidRPr="00CD1ABD">
        <w:rPr>
          <w:rFonts w:ascii="Arial" w:hAnsi="Arial" w:cs="Arial"/>
          <w:lang w:eastAsia="en-US"/>
        </w:rPr>
        <w:t>в отношении нарушений, выявленных в ходе плановых и внеплановых проверок, проведенных должностными лицами муниципального контроля.</w:t>
      </w:r>
    </w:p>
    <w:p w:rsidR="008B3B12" w:rsidRPr="00CD1ABD" w:rsidRDefault="008B3B12" w:rsidP="008B3B12">
      <w:pPr>
        <w:pStyle w:val="Default"/>
        <w:tabs>
          <w:tab w:val="left" w:pos="709"/>
        </w:tabs>
        <w:jc w:val="both"/>
        <w:rPr>
          <w:rFonts w:ascii="Arial" w:hAnsi="Arial" w:cs="Arial"/>
        </w:rPr>
      </w:pPr>
      <w:r w:rsidRPr="00CD1ABD">
        <w:rPr>
          <w:rFonts w:ascii="Arial" w:hAnsi="Arial" w:cs="Arial"/>
        </w:rPr>
        <w:tab/>
        <w:t>2.3. План мероприятий по профилактике нарушений на 2021 год:</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4286"/>
        <w:gridCol w:w="1951"/>
        <w:gridCol w:w="2552"/>
      </w:tblGrid>
      <w:tr w:rsidR="008B3B12" w:rsidRPr="00CD1ABD" w:rsidTr="00E142B3">
        <w:tc>
          <w:tcPr>
            <w:tcW w:w="709" w:type="dxa"/>
            <w:vAlign w:val="center"/>
          </w:tcPr>
          <w:p w:rsidR="008B3B12" w:rsidRPr="00E142B3" w:rsidRDefault="008B3B12" w:rsidP="00E142B3">
            <w:pPr>
              <w:pStyle w:val="ConsPlusNormal"/>
              <w:jc w:val="both"/>
              <w:rPr>
                <w:rFonts w:ascii="Courier New" w:hAnsi="Courier New" w:cs="Courier New"/>
                <w:sz w:val="22"/>
                <w:szCs w:val="22"/>
              </w:rPr>
            </w:pPr>
            <w:r w:rsidRPr="00E142B3">
              <w:rPr>
                <w:rFonts w:ascii="Courier New" w:hAnsi="Courier New" w:cs="Courier New"/>
                <w:sz w:val="22"/>
                <w:szCs w:val="22"/>
              </w:rPr>
              <w:t>№ п/п</w:t>
            </w:r>
          </w:p>
        </w:tc>
        <w:tc>
          <w:tcPr>
            <w:tcW w:w="4286" w:type="dxa"/>
            <w:vAlign w:val="center"/>
          </w:tcPr>
          <w:p w:rsidR="008B3B12" w:rsidRPr="00E142B3" w:rsidRDefault="008B3B12" w:rsidP="00E142B3">
            <w:pPr>
              <w:pStyle w:val="ConsPlusNormal"/>
              <w:jc w:val="both"/>
              <w:rPr>
                <w:rFonts w:ascii="Courier New" w:hAnsi="Courier New" w:cs="Courier New"/>
                <w:sz w:val="22"/>
                <w:szCs w:val="22"/>
              </w:rPr>
            </w:pPr>
            <w:r w:rsidRPr="00E142B3">
              <w:rPr>
                <w:rFonts w:ascii="Courier New" w:hAnsi="Courier New" w:cs="Courier New"/>
                <w:sz w:val="22"/>
                <w:szCs w:val="22"/>
              </w:rPr>
              <w:t>Наименование мероприятия по профилактике нарушений</w:t>
            </w:r>
          </w:p>
        </w:tc>
        <w:tc>
          <w:tcPr>
            <w:tcW w:w="1951" w:type="dxa"/>
            <w:vAlign w:val="center"/>
          </w:tcPr>
          <w:p w:rsidR="008B3B12" w:rsidRPr="00E142B3" w:rsidRDefault="00B55999" w:rsidP="00E142B3">
            <w:pPr>
              <w:pStyle w:val="ConsPlusNormal"/>
              <w:jc w:val="both"/>
              <w:rPr>
                <w:rFonts w:ascii="Courier New" w:hAnsi="Courier New" w:cs="Courier New"/>
                <w:sz w:val="22"/>
                <w:szCs w:val="22"/>
              </w:rPr>
            </w:pPr>
            <w:r w:rsidRPr="00E142B3">
              <w:rPr>
                <w:rFonts w:ascii="Courier New" w:hAnsi="Courier New" w:cs="Courier New"/>
                <w:sz w:val="22"/>
                <w:szCs w:val="22"/>
              </w:rPr>
              <w:t>О</w:t>
            </w:r>
            <w:r w:rsidR="008B3B12" w:rsidRPr="00E142B3">
              <w:rPr>
                <w:rFonts w:ascii="Courier New" w:hAnsi="Courier New" w:cs="Courier New"/>
                <w:sz w:val="22"/>
                <w:szCs w:val="22"/>
              </w:rPr>
              <w:t>тветственные должностные лица</w:t>
            </w:r>
          </w:p>
        </w:tc>
        <w:tc>
          <w:tcPr>
            <w:tcW w:w="2552" w:type="dxa"/>
            <w:vAlign w:val="center"/>
          </w:tcPr>
          <w:p w:rsidR="008B3B12" w:rsidRPr="00E142B3" w:rsidRDefault="008B3B12" w:rsidP="00E142B3">
            <w:pPr>
              <w:pStyle w:val="ConsPlusNormal"/>
              <w:jc w:val="both"/>
              <w:rPr>
                <w:rFonts w:ascii="Courier New" w:hAnsi="Courier New" w:cs="Courier New"/>
                <w:sz w:val="22"/>
                <w:szCs w:val="22"/>
              </w:rPr>
            </w:pPr>
            <w:r w:rsidRPr="00E142B3">
              <w:rPr>
                <w:rFonts w:ascii="Courier New" w:hAnsi="Courier New" w:cs="Courier New"/>
                <w:sz w:val="22"/>
                <w:szCs w:val="22"/>
              </w:rPr>
              <w:t>Сроки (периодичность)</w:t>
            </w:r>
            <w:r w:rsidR="00CD1ABD" w:rsidRPr="00E142B3">
              <w:rPr>
                <w:rFonts w:ascii="Courier New" w:hAnsi="Courier New" w:cs="Courier New"/>
                <w:sz w:val="22"/>
                <w:szCs w:val="22"/>
              </w:rPr>
              <w:t xml:space="preserve"> </w:t>
            </w:r>
            <w:r w:rsidRPr="00E142B3">
              <w:rPr>
                <w:rFonts w:ascii="Courier New" w:hAnsi="Courier New" w:cs="Courier New"/>
                <w:sz w:val="22"/>
                <w:szCs w:val="22"/>
              </w:rPr>
              <w:t>проведения мероприятий</w:t>
            </w:r>
          </w:p>
        </w:tc>
      </w:tr>
      <w:tr w:rsidR="008B3B12" w:rsidRPr="00CD1ABD" w:rsidTr="00E142B3">
        <w:tc>
          <w:tcPr>
            <w:tcW w:w="709" w:type="dxa"/>
            <w:vAlign w:val="center"/>
          </w:tcPr>
          <w:p w:rsidR="008B3B12" w:rsidRPr="00E142B3" w:rsidRDefault="008B3B12" w:rsidP="00E142B3">
            <w:pPr>
              <w:pStyle w:val="ConsPlusNormal"/>
              <w:jc w:val="both"/>
              <w:rPr>
                <w:rFonts w:ascii="Courier New" w:hAnsi="Courier New" w:cs="Courier New"/>
                <w:sz w:val="22"/>
                <w:szCs w:val="22"/>
              </w:rPr>
            </w:pPr>
            <w:r w:rsidRPr="00E142B3">
              <w:rPr>
                <w:rFonts w:ascii="Courier New" w:hAnsi="Courier New" w:cs="Courier New"/>
                <w:sz w:val="22"/>
                <w:szCs w:val="22"/>
              </w:rPr>
              <w:t>1.</w:t>
            </w:r>
          </w:p>
        </w:tc>
        <w:tc>
          <w:tcPr>
            <w:tcW w:w="4286" w:type="dxa"/>
            <w:vAlign w:val="center"/>
          </w:tcPr>
          <w:p w:rsidR="008B3B12" w:rsidRPr="00E142B3" w:rsidRDefault="008B3B12" w:rsidP="00E142B3">
            <w:pPr>
              <w:autoSpaceDE w:val="0"/>
              <w:autoSpaceDN w:val="0"/>
              <w:adjustRightInd w:val="0"/>
              <w:jc w:val="both"/>
              <w:rPr>
                <w:rFonts w:ascii="Courier New" w:hAnsi="Courier New" w:cs="Courier New"/>
                <w:sz w:val="22"/>
                <w:szCs w:val="22"/>
              </w:rPr>
            </w:pPr>
            <w:r w:rsidRPr="00E142B3">
              <w:rPr>
                <w:rFonts w:ascii="Courier New" w:hAnsi="Courier New" w:cs="Courier New"/>
                <w:sz w:val="22"/>
                <w:szCs w:val="22"/>
              </w:rPr>
              <w:t>Размещение</w:t>
            </w:r>
            <w:r w:rsidR="00CD1ABD" w:rsidRPr="00E142B3">
              <w:rPr>
                <w:rFonts w:ascii="Courier New" w:hAnsi="Courier New" w:cs="Courier New"/>
                <w:sz w:val="22"/>
                <w:szCs w:val="22"/>
              </w:rPr>
              <w:t xml:space="preserve"> </w:t>
            </w:r>
            <w:r w:rsidRPr="00E142B3">
              <w:rPr>
                <w:rFonts w:ascii="Courier New" w:hAnsi="Courier New" w:cs="Courier New"/>
                <w:sz w:val="22"/>
                <w:szCs w:val="22"/>
              </w:rPr>
              <w:t>и актуализация на официальном сайте администрации</w:t>
            </w:r>
            <w:r w:rsidR="00E142B3">
              <w:t xml:space="preserve"> </w:t>
            </w:r>
            <w:r w:rsidR="00E142B3" w:rsidRPr="00E142B3">
              <w:rPr>
                <w:rFonts w:ascii="Courier New" w:hAnsi="Courier New" w:cs="Courier New"/>
                <w:sz w:val="22"/>
                <w:szCs w:val="22"/>
              </w:rPr>
              <w:t>Каменского муниципального образования</w:t>
            </w:r>
            <w:r w:rsidR="00CD1ABD" w:rsidRPr="00E142B3">
              <w:rPr>
                <w:rFonts w:ascii="Courier New" w:hAnsi="Courier New" w:cs="Courier New"/>
                <w:sz w:val="22"/>
                <w:szCs w:val="22"/>
              </w:rPr>
              <w:t xml:space="preserve"> </w:t>
            </w:r>
            <w:r w:rsidRPr="00E142B3">
              <w:rPr>
                <w:rFonts w:ascii="Courier New" w:hAnsi="Courier New" w:cs="Courier New"/>
                <w:sz w:val="22"/>
                <w:szCs w:val="22"/>
              </w:rPr>
              <w:t>перечня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p>
        </w:tc>
        <w:tc>
          <w:tcPr>
            <w:tcW w:w="1951" w:type="dxa"/>
            <w:vAlign w:val="center"/>
          </w:tcPr>
          <w:p w:rsidR="008B3B12" w:rsidRPr="00E142B3" w:rsidRDefault="00E142B3" w:rsidP="00E142B3">
            <w:pPr>
              <w:pStyle w:val="ConsPlusNormal"/>
              <w:jc w:val="both"/>
              <w:rPr>
                <w:rFonts w:ascii="Courier New" w:hAnsi="Courier New" w:cs="Courier New"/>
                <w:sz w:val="22"/>
                <w:szCs w:val="22"/>
              </w:rPr>
            </w:pPr>
            <w:r>
              <w:rPr>
                <w:rFonts w:ascii="Courier New" w:hAnsi="Courier New" w:cs="Courier New"/>
                <w:sz w:val="22"/>
                <w:szCs w:val="22"/>
              </w:rPr>
              <w:t>Глава Каменского МО О.В. Кустодева</w:t>
            </w:r>
          </w:p>
        </w:tc>
        <w:tc>
          <w:tcPr>
            <w:tcW w:w="2552" w:type="dxa"/>
            <w:vAlign w:val="center"/>
          </w:tcPr>
          <w:p w:rsidR="008B3B12" w:rsidRPr="00E142B3" w:rsidRDefault="008B3B12" w:rsidP="00E142B3">
            <w:pPr>
              <w:pStyle w:val="ConsPlusNormal"/>
              <w:jc w:val="both"/>
              <w:rPr>
                <w:rFonts w:ascii="Courier New" w:hAnsi="Courier New" w:cs="Courier New"/>
                <w:sz w:val="22"/>
                <w:szCs w:val="22"/>
              </w:rPr>
            </w:pPr>
            <w:r w:rsidRPr="00E142B3">
              <w:rPr>
                <w:rFonts w:ascii="Courier New" w:hAnsi="Courier New" w:cs="Courier New"/>
                <w:sz w:val="22"/>
                <w:szCs w:val="22"/>
              </w:rPr>
              <w:t>по мере необходимости (в случае отмены действующих или принятия новых нормативных правовых актов, мониторинг НПА ежемесячно)</w:t>
            </w:r>
          </w:p>
        </w:tc>
      </w:tr>
      <w:tr w:rsidR="00E142B3" w:rsidRPr="00CD1ABD" w:rsidTr="00E142B3">
        <w:tc>
          <w:tcPr>
            <w:tcW w:w="709" w:type="dxa"/>
            <w:vAlign w:val="center"/>
          </w:tcPr>
          <w:p w:rsidR="00E142B3" w:rsidRPr="00E142B3" w:rsidRDefault="00E142B3" w:rsidP="00E142B3">
            <w:pPr>
              <w:pStyle w:val="ConsPlusNormal"/>
              <w:jc w:val="both"/>
              <w:rPr>
                <w:rFonts w:ascii="Courier New" w:hAnsi="Courier New" w:cs="Courier New"/>
                <w:sz w:val="22"/>
                <w:szCs w:val="22"/>
              </w:rPr>
            </w:pPr>
            <w:r w:rsidRPr="00E142B3">
              <w:rPr>
                <w:rFonts w:ascii="Courier New" w:hAnsi="Courier New" w:cs="Courier New"/>
                <w:sz w:val="22"/>
                <w:szCs w:val="22"/>
              </w:rPr>
              <w:t>2.</w:t>
            </w:r>
          </w:p>
        </w:tc>
        <w:tc>
          <w:tcPr>
            <w:tcW w:w="4286" w:type="dxa"/>
            <w:vAlign w:val="center"/>
          </w:tcPr>
          <w:p w:rsidR="00E142B3" w:rsidRPr="00E142B3" w:rsidRDefault="00E142B3" w:rsidP="00E142B3">
            <w:pPr>
              <w:jc w:val="both"/>
              <w:rPr>
                <w:rFonts w:ascii="Courier New" w:hAnsi="Courier New" w:cs="Courier New"/>
                <w:sz w:val="22"/>
                <w:szCs w:val="22"/>
              </w:rPr>
            </w:pPr>
            <w:r w:rsidRPr="00E142B3">
              <w:rPr>
                <w:rFonts w:ascii="Courier New" w:hAnsi="Courier New" w:cs="Courier New"/>
                <w:sz w:val="22"/>
                <w:szCs w:val="22"/>
              </w:rPr>
              <w:t>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проведение разъяснительной работы в средствах массовой информации.</w:t>
            </w:r>
          </w:p>
        </w:tc>
        <w:tc>
          <w:tcPr>
            <w:tcW w:w="1951" w:type="dxa"/>
            <w:vAlign w:val="center"/>
          </w:tcPr>
          <w:p w:rsidR="00E142B3" w:rsidRPr="00E142B3" w:rsidRDefault="00E142B3" w:rsidP="00960F4D">
            <w:pPr>
              <w:pStyle w:val="ConsPlusNormal"/>
              <w:jc w:val="both"/>
              <w:rPr>
                <w:rFonts w:ascii="Courier New" w:hAnsi="Courier New" w:cs="Courier New"/>
                <w:sz w:val="22"/>
                <w:szCs w:val="22"/>
              </w:rPr>
            </w:pPr>
            <w:r>
              <w:rPr>
                <w:rFonts w:ascii="Courier New" w:hAnsi="Courier New" w:cs="Courier New"/>
                <w:sz w:val="22"/>
                <w:szCs w:val="22"/>
              </w:rPr>
              <w:t>Глава Каменского МО О.В. Кустодева</w:t>
            </w:r>
          </w:p>
        </w:tc>
        <w:tc>
          <w:tcPr>
            <w:tcW w:w="2552" w:type="dxa"/>
            <w:vAlign w:val="center"/>
          </w:tcPr>
          <w:p w:rsidR="00E142B3" w:rsidRPr="00E142B3" w:rsidRDefault="00E142B3" w:rsidP="00E142B3">
            <w:pPr>
              <w:jc w:val="both"/>
              <w:rPr>
                <w:rFonts w:ascii="Courier New" w:hAnsi="Courier New" w:cs="Courier New"/>
                <w:sz w:val="22"/>
                <w:szCs w:val="22"/>
              </w:rPr>
            </w:pPr>
            <w:r w:rsidRPr="00E142B3">
              <w:rPr>
                <w:rFonts w:ascii="Courier New" w:hAnsi="Courier New" w:cs="Courier New"/>
                <w:sz w:val="22"/>
                <w:szCs w:val="22"/>
              </w:rPr>
              <w:t>ежеквартально</w:t>
            </w:r>
          </w:p>
        </w:tc>
      </w:tr>
      <w:tr w:rsidR="00E142B3" w:rsidRPr="00CD1ABD" w:rsidTr="00E142B3">
        <w:tc>
          <w:tcPr>
            <w:tcW w:w="709" w:type="dxa"/>
            <w:vAlign w:val="center"/>
          </w:tcPr>
          <w:p w:rsidR="00E142B3" w:rsidRPr="00E142B3" w:rsidRDefault="00E142B3" w:rsidP="00E142B3">
            <w:pPr>
              <w:pStyle w:val="ConsPlusNormal"/>
              <w:jc w:val="both"/>
              <w:rPr>
                <w:rFonts w:ascii="Courier New" w:hAnsi="Courier New" w:cs="Courier New"/>
                <w:sz w:val="22"/>
                <w:szCs w:val="22"/>
              </w:rPr>
            </w:pPr>
            <w:r w:rsidRPr="00E142B3">
              <w:rPr>
                <w:rFonts w:ascii="Courier New" w:hAnsi="Courier New" w:cs="Courier New"/>
                <w:sz w:val="22"/>
                <w:szCs w:val="22"/>
              </w:rPr>
              <w:t>3.</w:t>
            </w:r>
          </w:p>
        </w:tc>
        <w:tc>
          <w:tcPr>
            <w:tcW w:w="4286" w:type="dxa"/>
            <w:vAlign w:val="center"/>
          </w:tcPr>
          <w:p w:rsidR="00E142B3" w:rsidRPr="00E142B3" w:rsidRDefault="00E142B3" w:rsidP="00E142B3">
            <w:pPr>
              <w:pStyle w:val="ConsPlusNormal"/>
              <w:jc w:val="both"/>
              <w:rPr>
                <w:rFonts w:ascii="Courier New" w:hAnsi="Courier New" w:cs="Courier New"/>
                <w:sz w:val="22"/>
                <w:szCs w:val="22"/>
              </w:rPr>
            </w:pPr>
            <w:r w:rsidRPr="00E142B3">
              <w:rPr>
                <w:rFonts w:ascii="Courier New" w:hAnsi="Courier New" w:cs="Courier New"/>
                <w:sz w:val="22"/>
                <w:szCs w:val="22"/>
              </w:rPr>
              <w:t>Подготовка и распространение комментариев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tc>
        <w:tc>
          <w:tcPr>
            <w:tcW w:w="1951" w:type="dxa"/>
            <w:vAlign w:val="center"/>
          </w:tcPr>
          <w:p w:rsidR="00E142B3" w:rsidRPr="00E142B3" w:rsidRDefault="00E142B3" w:rsidP="00960F4D">
            <w:pPr>
              <w:pStyle w:val="ConsPlusNormal"/>
              <w:jc w:val="both"/>
              <w:rPr>
                <w:rFonts w:ascii="Courier New" w:hAnsi="Courier New" w:cs="Courier New"/>
                <w:sz w:val="22"/>
                <w:szCs w:val="22"/>
              </w:rPr>
            </w:pPr>
            <w:r>
              <w:rPr>
                <w:rFonts w:ascii="Courier New" w:hAnsi="Courier New" w:cs="Courier New"/>
                <w:sz w:val="22"/>
                <w:szCs w:val="22"/>
              </w:rPr>
              <w:t>Глава Каменского МО О.В. Кустодева</w:t>
            </w:r>
          </w:p>
        </w:tc>
        <w:tc>
          <w:tcPr>
            <w:tcW w:w="2552" w:type="dxa"/>
            <w:vAlign w:val="center"/>
          </w:tcPr>
          <w:p w:rsidR="00E142B3" w:rsidRPr="00E142B3" w:rsidRDefault="00E142B3" w:rsidP="00E142B3">
            <w:pPr>
              <w:pStyle w:val="ConsPlusNormal"/>
              <w:jc w:val="both"/>
              <w:rPr>
                <w:rFonts w:ascii="Courier New" w:hAnsi="Courier New" w:cs="Courier New"/>
                <w:sz w:val="22"/>
                <w:szCs w:val="22"/>
              </w:rPr>
            </w:pPr>
            <w:r w:rsidRPr="00E142B3">
              <w:rPr>
                <w:rFonts w:ascii="Courier New" w:hAnsi="Courier New" w:cs="Courier New"/>
                <w:sz w:val="22"/>
                <w:szCs w:val="22"/>
              </w:rPr>
              <w:t>Постоянно, в течение 10 дней с момента внесения изменений в НПА</w:t>
            </w:r>
          </w:p>
        </w:tc>
      </w:tr>
      <w:tr w:rsidR="00E142B3" w:rsidRPr="00CD1ABD" w:rsidTr="00E142B3">
        <w:tc>
          <w:tcPr>
            <w:tcW w:w="709" w:type="dxa"/>
            <w:vAlign w:val="center"/>
          </w:tcPr>
          <w:p w:rsidR="00E142B3" w:rsidRPr="00E142B3" w:rsidRDefault="00E142B3" w:rsidP="00E142B3">
            <w:pPr>
              <w:pStyle w:val="ConsPlusNormal"/>
              <w:jc w:val="both"/>
              <w:rPr>
                <w:rFonts w:ascii="Courier New" w:hAnsi="Courier New" w:cs="Courier New"/>
                <w:sz w:val="22"/>
                <w:szCs w:val="22"/>
              </w:rPr>
            </w:pPr>
            <w:r w:rsidRPr="00E142B3">
              <w:rPr>
                <w:rFonts w:ascii="Courier New" w:hAnsi="Courier New" w:cs="Courier New"/>
                <w:sz w:val="22"/>
                <w:szCs w:val="22"/>
              </w:rPr>
              <w:t>4.</w:t>
            </w:r>
          </w:p>
        </w:tc>
        <w:tc>
          <w:tcPr>
            <w:tcW w:w="4286" w:type="dxa"/>
            <w:vAlign w:val="center"/>
          </w:tcPr>
          <w:p w:rsidR="00E142B3" w:rsidRPr="00E142B3" w:rsidRDefault="00E142B3" w:rsidP="00E142B3">
            <w:pPr>
              <w:autoSpaceDE w:val="0"/>
              <w:autoSpaceDN w:val="0"/>
              <w:adjustRightInd w:val="0"/>
              <w:jc w:val="both"/>
              <w:rPr>
                <w:rFonts w:ascii="Courier New" w:hAnsi="Courier New" w:cs="Courier New"/>
                <w:sz w:val="22"/>
                <w:szCs w:val="22"/>
              </w:rPr>
            </w:pPr>
            <w:r w:rsidRPr="00E142B3">
              <w:rPr>
                <w:rFonts w:ascii="Courier New" w:hAnsi="Courier New" w:cs="Courier New"/>
                <w:sz w:val="22"/>
                <w:szCs w:val="22"/>
              </w:rPr>
              <w:t>Обобщение практики осуществления муниципального контроля (не реже одного раза в год) и размещение информации на официальном сайте органов администрации… …,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w:t>
            </w:r>
          </w:p>
          <w:p w:rsidR="00E142B3" w:rsidRPr="00E142B3" w:rsidRDefault="00E142B3" w:rsidP="00E142B3">
            <w:pPr>
              <w:pStyle w:val="ConsPlusNormal"/>
              <w:jc w:val="both"/>
              <w:rPr>
                <w:rFonts w:ascii="Courier New" w:hAnsi="Courier New" w:cs="Courier New"/>
                <w:sz w:val="22"/>
                <w:szCs w:val="22"/>
              </w:rPr>
            </w:pPr>
            <w:r w:rsidRPr="00E142B3">
              <w:rPr>
                <w:rFonts w:ascii="Courier New" w:hAnsi="Courier New" w:cs="Courier New"/>
                <w:sz w:val="22"/>
                <w:szCs w:val="22"/>
              </w:rPr>
              <w:t>в отношении мер, которые должны приниматься юридическими лицами, индивидуальными предпринимателями в целях недопущения таких нарушений</w:t>
            </w:r>
          </w:p>
        </w:tc>
        <w:tc>
          <w:tcPr>
            <w:tcW w:w="1951" w:type="dxa"/>
            <w:vAlign w:val="center"/>
          </w:tcPr>
          <w:p w:rsidR="00E142B3" w:rsidRPr="00E142B3" w:rsidRDefault="00E142B3" w:rsidP="00960F4D">
            <w:pPr>
              <w:pStyle w:val="ConsPlusNormal"/>
              <w:jc w:val="both"/>
              <w:rPr>
                <w:rFonts w:ascii="Courier New" w:hAnsi="Courier New" w:cs="Courier New"/>
                <w:sz w:val="22"/>
                <w:szCs w:val="22"/>
              </w:rPr>
            </w:pPr>
            <w:r>
              <w:rPr>
                <w:rFonts w:ascii="Courier New" w:hAnsi="Courier New" w:cs="Courier New"/>
                <w:sz w:val="22"/>
                <w:szCs w:val="22"/>
              </w:rPr>
              <w:t>Глава Каменского МО О.В. Кустодева</w:t>
            </w:r>
          </w:p>
        </w:tc>
        <w:tc>
          <w:tcPr>
            <w:tcW w:w="2552" w:type="dxa"/>
            <w:vAlign w:val="center"/>
          </w:tcPr>
          <w:p w:rsidR="00E142B3" w:rsidRPr="00E142B3" w:rsidRDefault="00E142B3" w:rsidP="00E142B3">
            <w:pPr>
              <w:pStyle w:val="ConsPlusNormal"/>
              <w:jc w:val="both"/>
              <w:rPr>
                <w:rFonts w:ascii="Courier New" w:hAnsi="Courier New" w:cs="Courier New"/>
                <w:sz w:val="22"/>
                <w:szCs w:val="22"/>
              </w:rPr>
            </w:pPr>
            <w:r>
              <w:rPr>
                <w:rFonts w:ascii="Courier New" w:hAnsi="Courier New" w:cs="Courier New"/>
                <w:sz w:val="22"/>
                <w:szCs w:val="22"/>
              </w:rPr>
              <w:t>не позднее 30 марта 2021</w:t>
            </w:r>
            <w:r w:rsidRPr="00E142B3">
              <w:rPr>
                <w:rFonts w:ascii="Courier New" w:hAnsi="Courier New" w:cs="Courier New"/>
                <w:sz w:val="22"/>
                <w:szCs w:val="22"/>
              </w:rPr>
              <w:t xml:space="preserve"> года</w:t>
            </w:r>
          </w:p>
        </w:tc>
      </w:tr>
      <w:tr w:rsidR="00E142B3" w:rsidRPr="00CD1ABD" w:rsidTr="00E142B3">
        <w:trPr>
          <w:trHeight w:val="430"/>
        </w:trPr>
        <w:tc>
          <w:tcPr>
            <w:tcW w:w="709" w:type="dxa"/>
            <w:vAlign w:val="center"/>
          </w:tcPr>
          <w:p w:rsidR="00E142B3" w:rsidRPr="00E142B3" w:rsidRDefault="00E142B3" w:rsidP="00E142B3">
            <w:pPr>
              <w:pStyle w:val="ConsPlusNormal"/>
              <w:jc w:val="both"/>
              <w:rPr>
                <w:rFonts w:ascii="Courier New" w:hAnsi="Courier New" w:cs="Courier New"/>
                <w:sz w:val="22"/>
                <w:szCs w:val="22"/>
              </w:rPr>
            </w:pPr>
            <w:r w:rsidRPr="00E142B3">
              <w:rPr>
                <w:rFonts w:ascii="Courier New" w:hAnsi="Courier New" w:cs="Courier New"/>
                <w:sz w:val="22"/>
                <w:szCs w:val="22"/>
              </w:rPr>
              <w:t>5.</w:t>
            </w:r>
          </w:p>
        </w:tc>
        <w:tc>
          <w:tcPr>
            <w:tcW w:w="4286" w:type="dxa"/>
            <w:vAlign w:val="center"/>
          </w:tcPr>
          <w:p w:rsidR="00E142B3" w:rsidRPr="00E142B3" w:rsidRDefault="00E142B3" w:rsidP="00E142B3">
            <w:pPr>
              <w:pStyle w:val="ConsPlusNormal"/>
              <w:jc w:val="both"/>
              <w:rPr>
                <w:rFonts w:ascii="Courier New" w:hAnsi="Courier New" w:cs="Courier New"/>
                <w:sz w:val="22"/>
                <w:szCs w:val="22"/>
              </w:rPr>
            </w:pPr>
            <w:r w:rsidRPr="00E142B3">
              <w:rPr>
                <w:rFonts w:ascii="Courier New" w:hAnsi="Courier New" w:cs="Courier New"/>
                <w:sz w:val="22"/>
                <w:szCs w:val="22"/>
              </w:rPr>
              <w:t>Выдача предостережении о недопустимости нарушения обязательных требований, требований, установленных муниципальными правовыми актами, в соответствии с частями 5 - 7 статьи 8.2 Федерального закона от 26.12.2008 № 294-ФЗ, если иной порядок не установлен федеральным законом</w:t>
            </w:r>
          </w:p>
        </w:tc>
        <w:tc>
          <w:tcPr>
            <w:tcW w:w="1951" w:type="dxa"/>
            <w:vAlign w:val="center"/>
          </w:tcPr>
          <w:p w:rsidR="00E142B3" w:rsidRPr="00E142B3" w:rsidRDefault="00E142B3" w:rsidP="00960F4D">
            <w:pPr>
              <w:pStyle w:val="ConsPlusNormal"/>
              <w:jc w:val="both"/>
              <w:rPr>
                <w:rFonts w:ascii="Courier New" w:hAnsi="Courier New" w:cs="Courier New"/>
                <w:sz w:val="22"/>
                <w:szCs w:val="22"/>
              </w:rPr>
            </w:pPr>
            <w:r>
              <w:rPr>
                <w:rFonts w:ascii="Courier New" w:hAnsi="Courier New" w:cs="Courier New"/>
                <w:sz w:val="22"/>
                <w:szCs w:val="22"/>
              </w:rPr>
              <w:t>Глава Каменского МО О.В. Кустодева</w:t>
            </w:r>
          </w:p>
        </w:tc>
        <w:tc>
          <w:tcPr>
            <w:tcW w:w="2552" w:type="dxa"/>
            <w:vAlign w:val="center"/>
          </w:tcPr>
          <w:p w:rsidR="00E142B3" w:rsidRPr="00E142B3" w:rsidRDefault="00E142B3" w:rsidP="00E142B3">
            <w:pPr>
              <w:jc w:val="both"/>
              <w:rPr>
                <w:rFonts w:ascii="Courier New" w:hAnsi="Courier New" w:cs="Courier New"/>
                <w:sz w:val="22"/>
                <w:szCs w:val="22"/>
              </w:rPr>
            </w:pPr>
            <w:r w:rsidRPr="00E142B3">
              <w:rPr>
                <w:rFonts w:ascii="Courier New" w:hAnsi="Courier New" w:cs="Courier New"/>
                <w:sz w:val="22"/>
                <w:szCs w:val="22"/>
              </w:rPr>
              <w:t>по мере необходимости</w:t>
            </w:r>
          </w:p>
        </w:tc>
      </w:tr>
      <w:tr w:rsidR="00E142B3" w:rsidRPr="00CD1ABD" w:rsidTr="00E142B3">
        <w:tc>
          <w:tcPr>
            <w:tcW w:w="709" w:type="dxa"/>
            <w:vAlign w:val="center"/>
          </w:tcPr>
          <w:p w:rsidR="00E142B3" w:rsidRPr="00E142B3" w:rsidRDefault="00E142B3" w:rsidP="00E142B3">
            <w:pPr>
              <w:pStyle w:val="ConsPlusNormal"/>
              <w:jc w:val="both"/>
              <w:rPr>
                <w:rFonts w:ascii="Courier New" w:hAnsi="Courier New" w:cs="Courier New"/>
                <w:sz w:val="22"/>
                <w:szCs w:val="22"/>
              </w:rPr>
            </w:pPr>
            <w:r w:rsidRPr="00E142B3">
              <w:rPr>
                <w:rFonts w:ascii="Courier New" w:hAnsi="Courier New" w:cs="Courier New"/>
                <w:sz w:val="22"/>
                <w:szCs w:val="22"/>
              </w:rPr>
              <w:t>6.</w:t>
            </w:r>
          </w:p>
        </w:tc>
        <w:tc>
          <w:tcPr>
            <w:tcW w:w="4286" w:type="dxa"/>
            <w:vAlign w:val="center"/>
          </w:tcPr>
          <w:p w:rsidR="00E142B3" w:rsidRPr="00E142B3" w:rsidRDefault="00E142B3" w:rsidP="00E142B3">
            <w:pPr>
              <w:jc w:val="both"/>
              <w:rPr>
                <w:rFonts w:ascii="Courier New" w:hAnsi="Courier New" w:cs="Courier New"/>
                <w:sz w:val="22"/>
                <w:szCs w:val="22"/>
              </w:rPr>
            </w:pPr>
            <w:r w:rsidRPr="00E142B3">
              <w:rPr>
                <w:rFonts w:ascii="Courier New" w:hAnsi="Courier New" w:cs="Courier New"/>
                <w:sz w:val="22"/>
                <w:szCs w:val="22"/>
              </w:rPr>
              <w:t>Проведение мероприятий по оценке эффективности и результативности профилактических мероприятий с учетом целевых показателей</w:t>
            </w:r>
          </w:p>
        </w:tc>
        <w:tc>
          <w:tcPr>
            <w:tcW w:w="1951" w:type="dxa"/>
            <w:vAlign w:val="center"/>
          </w:tcPr>
          <w:p w:rsidR="00E142B3" w:rsidRPr="00E142B3" w:rsidRDefault="00E142B3" w:rsidP="00960F4D">
            <w:pPr>
              <w:pStyle w:val="ConsPlusNormal"/>
              <w:jc w:val="both"/>
              <w:rPr>
                <w:rFonts w:ascii="Courier New" w:hAnsi="Courier New" w:cs="Courier New"/>
                <w:sz w:val="22"/>
                <w:szCs w:val="22"/>
              </w:rPr>
            </w:pPr>
            <w:r>
              <w:rPr>
                <w:rFonts w:ascii="Courier New" w:hAnsi="Courier New" w:cs="Courier New"/>
                <w:sz w:val="22"/>
                <w:szCs w:val="22"/>
              </w:rPr>
              <w:t>Глава Каменского МО О.В. Кустодева</w:t>
            </w:r>
          </w:p>
        </w:tc>
        <w:tc>
          <w:tcPr>
            <w:tcW w:w="2552" w:type="dxa"/>
            <w:vAlign w:val="center"/>
          </w:tcPr>
          <w:p w:rsidR="00E142B3" w:rsidRPr="00E142B3" w:rsidRDefault="00E142B3" w:rsidP="00960F4D">
            <w:pPr>
              <w:pStyle w:val="ConsPlusNormal"/>
              <w:jc w:val="both"/>
              <w:rPr>
                <w:rFonts w:ascii="Courier New" w:hAnsi="Courier New" w:cs="Courier New"/>
                <w:sz w:val="22"/>
                <w:szCs w:val="22"/>
              </w:rPr>
            </w:pPr>
            <w:r>
              <w:rPr>
                <w:rFonts w:ascii="Courier New" w:hAnsi="Courier New" w:cs="Courier New"/>
                <w:sz w:val="22"/>
                <w:szCs w:val="22"/>
              </w:rPr>
              <w:t>не позднее 30 апреля 2021</w:t>
            </w:r>
            <w:r w:rsidRPr="00E142B3">
              <w:rPr>
                <w:rFonts w:ascii="Courier New" w:hAnsi="Courier New" w:cs="Courier New"/>
                <w:sz w:val="22"/>
                <w:szCs w:val="22"/>
              </w:rPr>
              <w:t xml:space="preserve"> года</w:t>
            </w:r>
          </w:p>
        </w:tc>
      </w:tr>
      <w:tr w:rsidR="00E142B3" w:rsidRPr="00CD1ABD" w:rsidTr="00E142B3">
        <w:tc>
          <w:tcPr>
            <w:tcW w:w="709" w:type="dxa"/>
            <w:vAlign w:val="center"/>
          </w:tcPr>
          <w:p w:rsidR="00E142B3" w:rsidRPr="00E142B3" w:rsidRDefault="00E142B3" w:rsidP="00E142B3">
            <w:pPr>
              <w:pStyle w:val="ConsPlusNormal"/>
              <w:jc w:val="both"/>
              <w:rPr>
                <w:rFonts w:ascii="Courier New" w:hAnsi="Courier New" w:cs="Courier New"/>
                <w:sz w:val="22"/>
                <w:szCs w:val="22"/>
              </w:rPr>
            </w:pPr>
            <w:r w:rsidRPr="00E142B3">
              <w:rPr>
                <w:rFonts w:ascii="Courier New" w:hAnsi="Courier New" w:cs="Courier New"/>
                <w:sz w:val="22"/>
                <w:szCs w:val="22"/>
              </w:rPr>
              <w:t>7.</w:t>
            </w:r>
          </w:p>
        </w:tc>
        <w:tc>
          <w:tcPr>
            <w:tcW w:w="4286" w:type="dxa"/>
            <w:vAlign w:val="center"/>
          </w:tcPr>
          <w:p w:rsidR="00E142B3" w:rsidRPr="00E142B3" w:rsidRDefault="00E142B3" w:rsidP="00E142B3">
            <w:pPr>
              <w:jc w:val="both"/>
              <w:rPr>
                <w:rFonts w:ascii="Courier New" w:hAnsi="Courier New" w:cs="Courier New"/>
                <w:sz w:val="22"/>
                <w:szCs w:val="22"/>
              </w:rPr>
            </w:pPr>
            <w:r w:rsidRPr="00E142B3">
              <w:rPr>
                <w:rFonts w:ascii="Courier New" w:hAnsi="Courier New" w:cs="Courier New"/>
                <w:sz w:val="22"/>
                <w:szCs w:val="22"/>
              </w:rPr>
              <w:t>Разработка и утверждение Программы профилактики нарушений юридическими лицами и индивидуальными предпринимателями обязательных требований на 2022 год.</w:t>
            </w:r>
          </w:p>
        </w:tc>
        <w:tc>
          <w:tcPr>
            <w:tcW w:w="1951" w:type="dxa"/>
            <w:vAlign w:val="center"/>
          </w:tcPr>
          <w:p w:rsidR="00E142B3" w:rsidRPr="00E142B3" w:rsidRDefault="00E142B3" w:rsidP="00960F4D">
            <w:pPr>
              <w:pStyle w:val="ConsPlusNormal"/>
              <w:jc w:val="both"/>
              <w:rPr>
                <w:rFonts w:ascii="Courier New" w:hAnsi="Courier New" w:cs="Courier New"/>
                <w:sz w:val="22"/>
                <w:szCs w:val="22"/>
              </w:rPr>
            </w:pPr>
            <w:r>
              <w:rPr>
                <w:rFonts w:ascii="Courier New" w:hAnsi="Courier New" w:cs="Courier New"/>
                <w:sz w:val="22"/>
                <w:szCs w:val="22"/>
              </w:rPr>
              <w:t>Глава Каменского МО О.В. Кустодева</w:t>
            </w:r>
          </w:p>
        </w:tc>
        <w:tc>
          <w:tcPr>
            <w:tcW w:w="2552" w:type="dxa"/>
            <w:vAlign w:val="center"/>
          </w:tcPr>
          <w:p w:rsidR="00E142B3" w:rsidRPr="00E142B3" w:rsidRDefault="00E142B3" w:rsidP="00E142B3">
            <w:pPr>
              <w:jc w:val="both"/>
              <w:rPr>
                <w:rFonts w:ascii="Courier New" w:hAnsi="Courier New" w:cs="Courier New"/>
                <w:sz w:val="22"/>
                <w:szCs w:val="22"/>
              </w:rPr>
            </w:pPr>
            <w:r w:rsidRPr="00E142B3">
              <w:rPr>
                <w:rFonts w:ascii="Courier New" w:hAnsi="Courier New" w:cs="Courier New"/>
                <w:sz w:val="22"/>
                <w:szCs w:val="22"/>
              </w:rPr>
              <w:t>не позднее 20 декабря 2021 года</w:t>
            </w:r>
          </w:p>
        </w:tc>
      </w:tr>
    </w:tbl>
    <w:p w:rsidR="008B3B12" w:rsidRPr="00CD1ABD" w:rsidRDefault="008B3B12" w:rsidP="008B3B12">
      <w:pPr>
        <w:jc w:val="both"/>
        <w:rPr>
          <w:rFonts w:ascii="Arial" w:hAnsi="Arial" w:cs="Arial"/>
          <w:lang w:eastAsia="en-US"/>
        </w:rPr>
      </w:pPr>
      <w:r w:rsidRPr="00CD1ABD">
        <w:rPr>
          <w:rFonts w:ascii="Arial" w:hAnsi="Arial" w:cs="Arial"/>
          <w:lang w:eastAsia="en-US"/>
        </w:rPr>
        <w:tab/>
        <w:t>2.4. Проект плана мероприятий по профилактике нарушений на 2021 и 2022 годы:</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4253"/>
        <w:gridCol w:w="1984"/>
        <w:gridCol w:w="2552"/>
      </w:tblGrid>
      <w:tr w:rsidR="008B3B12" w:rsidRPr="00CD1ABD" w:rsidTr="00E142B3">
        <w:tc>
          <w:tcPr>
            <w:tcW w:w="709" w:type="dxa"/>
            <w:vAlign w:val="center"/>
          </w:tcPr>
          <w:p w:rsidR="008B3B12" w:rsidRPr="00E142B3" w:rsidRDefault="008B3B12" w:rsidP="00E142B3">
            <w:pPr>
              <w:pStyle w:val="ConsPlusNormal"/>
              <w:jc w:val="both"/>
              <w:rPr>
                <w:rFonts w:ascii="Courier New" w:hAnsi="Courier New" w:cs="Courier New"/>
                <w:sz w:val="22"/>
                <w:szCs w:val="22"/>
              </w:rPr>
            </w:pPr>
            <w:r w:rsidRPr="00E142B3">
              <w:rPr>
                <w:rFonts w:ascii="Courier New" w:hAnsi="Courier New" w:cs="Courier New"/>
                <w:sz w:val="22"/>
                <w:szCs w:val="22"/>
              </w:rPr>
              <w:t>№ п/п</w:t>
            </w:r>
          </w:p>
        </w:tc>
        <w:tc>
          <w:tcPr>
            <w:tcW w:w="4253" w:type="dxa"/>
            <w:vAlign w:val="center"/>
          </w:tcPr>
          <w:p w:rsidR="008B3B12" w:rsidRPr="00E142B3" w:rsidRDefault="008B3B12" w:rsidP="00E142B3">
            <w:pPr>
              <w:pStyle w:val="ConsPlusNormal"/>
              <w:jc w:val="both"/>
              <w:rPr>
                <w:rFonts w:ascii="Courier New" w:hAnsi="Courier New" w:cs="Courier New"/>
                <w:sz w:val="22"/>
                <w:szCs w:val="22"/>
              </w:rPr>
            </w:pPr>
            <w:r w:rsidRPr="00E142B3">
              <w:rPr>
                <w:rFonts w:ascii="Courier New" w:hAnsi="Courier New" w:cs="Courier New"/>
                <w:sz w:val="22"/>
                <w:szCs w:val="22"/>
              </w:rPr>
              <w:t>Наименование мероприятия по профилактике нарушений</w:t>
            </w:r>
          </w:p>
        </w:tc>
        <w:tc>
          <w:tcPr>
            <w:tcW w:w="1984" w:type="dxa"/>
            <w:vAlign w:val="center"/>
          </w:tcPr>
          <w:p w:rsidR="008B3B12" w:rsidRPr="00E142B3" w:rsidRDefault="00B55999" w:rsidP="00E142B3">
            <w:pPr>
              <w:pStyle w:val="ConsPlusNormal"/>
              <w:jc w:val="both"/>
              <w:rPr>
                <w:rFonts w:ascii="Courier New" w:hAnsi="Courier New" w:cs="Courier New"/>
                <w:sz w:val="22"/>
                <w:szCs w:val="22"/>
              </w:rPr>
            </w:pPr>
            <w:r w:rsidRPr="00E142B3">
              <w:rPr>
                <w:rFonts w:ascii="Courier New" w:hAnsi="Courier New" w:cs="Courier New"/>
                <w:sz w:val="22"/>
                <w:szCs w:val="22"/>
              </w:rPr>
              <w:t>О</w:t>
            </w:r>
            <w:r w:rsidR="008B3B12" w:rsidRPr="00E142B3">
              <w:rPr>
                <w:rFonts w:ascii="Courier New" w:hAnsi="Courier New" w:cs="Courier New"/>
                <w:sz w:val="22"/>
                <w:szCs w:val="22"/>
              </w:rPr>
              <w:t>тветственные должностные лица</w:t>
            </w:r>
          </w:p>
        </w:tc>
        <w:tc>
          <w:tcPr>
            <w:tcW w:w="2552" w:type="dxa"/>
            <w:vAlign w:val="center"/>
          </w:tcPr>
          <w:p w:rsidR="008B3B12" w:rsidRPr="00E142B3" w:rsidRDefault="008B3B12" w:rsidP="00E142B3">
            <w:pPr>
              <w:pStyle w:val="ConsPlusNormal"/>
              <w:jc w:val="both"/>
              <w:rPr>
                <w:rFonts w:ascii="Courier New" w:hAnsi="Courier New" w:cs="Courier New"/>
                <w:sz w:val="22"/>
                <w:szCs w:val="22"/>
              </w:rPr>
            </w:pPr>
            <w:r w:rsidRPr="00E142B3">
              <w:rPr>
                <w:rFonts w:ascii="Courier New" w:hAnsi="Courier New" w:cs="Courier New"/>
                <w:sz w:val="22"/>
                <w:szCs w:val="22"/>
              </w:rPr>
              <w:t>Сроки (периодичность)</w:t>
            </w:r>
            <w:r w:rsidR="00CD1ABD" w:rsidRPr="00E142B3">
              <w:rPr>
                <w:rFonts w:ascii="Courier New" w:hAnsi="Courier New" w:cs="Courier New"/>
                <w:sz w:val="22"/>
                <w:szCs w:val="22"/>
              </w:rPr>
              <w:t xml:space="preserve"> </w:t>
            </w:r>
            <w:r w:rsidRPr="00E142B3">
              <w:rPr>
                <w:rFonts w:ascii="Courier New" w:hAnsi="Courier New" w:cs="Courier New"/>
                <w:sz w:val="22"/>
                <w:szCs w:val="22"/>
              </w:rPr>
              <w:t>проведения мероприятий</w:t>
            </w:r>
          </w:p>
        </w:tc>
      </w:tr>
      <w:tr w:rsidR="00E142B3" w:rsidRPr="00CD1ABD" w:rsidTr="00E142B3">
        <w:tc>
          <w:tcPr>
            <w:tcW w:w="709" w:type="dxa"/>
            <w:vAlign w:val="center"/>
          </w:tcPr>
          <w:p w:rsidR="00E142B3" w:rsidRPr="00E142B3" w:rsidRDefault="00E142B3" w:rsidP="00E142B3">
            <w:pPr>
              <w:pStyle w:val="ConsPlusNormal"/>
              <w:jc w:val="both"/>
              <w:rPr>
                <w:rFonts w:ascii="Courier New" w:hAnsi="Courier New" w:cs="Courier New"/>
                <w:sz w:val="22"/>
                <w:szCs w:val="22"/>
              </w:rPr>
            </w:pPr>
            <w:r w:rsidRPr="00E142B3">
              <w:rPr>
                <w:rFonts w:ascii="Courier New" w:hAnsi="Courier New" w:cs="Courier New"/>
                <w:sz w:val="22"/>
                <w:szCs w:val="22"/>
              </w:rPr>
              <w:t>1.</w:t>
            </w:r>
          </w:p>
        </w:tc>
        <w:tc>
          <w:tcPr>
            <w:tcW w:w="4253" w:type="dxa"/>
            <w:vAlign w:val="center"/>
          </w:tcPr>
          <w:p w:rsidR="00E142B3" w:rsidRPr="00E142B3" w:rsidRDefault="00E142B3" w:rsidP="00C221D6">
            <w:pPr>
              <w:autoSpaceDE w:val="0"/>
              <w:autoSpaceDN w:val="0"/>
              <w:adjustRightInd w:val="0"/>
              <w:jc w:val="both"/>
              <w:rPr>
                <w:rFonts w:ascii="Courier New" w:hAnsi="Courier New" w:cs="Courier New"/>
                <w:sz w:val="22"/>
                <w:szCs w:val="22"/>
              </w:rPr>
            </w:pPr>
            <w:r w:rsidRPr="00E142B3">
              <w:rPr>
                <w:rFonts w:ascii="Courier New" w:hAnsi="Courier New" w:cs="Courier New"/>
                <w:sz w:val="22"/>
                <w:szCs w:val="22"/>
              </w:rPr>
              <w:t xml:space="preserve">Размещение и актуализация на официальном сайте администрации </w:t>
            </w:r>
            <w:r w:rsidR="00C221D6">
              <w:rPr>
                <w:rFonts w:ascii="Courier New" w:hAnsi="Courier New" w:cs="Courier New"/>
                <w:sz w:val="22"/>
                <w:szCs w:val="22"/>
              </w:rPr>
              <w:t>Каменского муниципального</w:t>
            </w:r>
            <w:r w:rsidRPr="00E142B3">
              <w:rPr>
                <w:rFonts w:ascii="Courier New" w:hAnsi="Courier New" w:cs="Courier New"/>
                <w:sz w:val="22"/>
                <w:szCs w:val="22"/>
              </w:rPr>
              <w:t xml:space="preserve"> </w:t>
            </w:r>
            <w:r w:rsidR="00C221D6">
              <w:rPr>
                <w:rFonts w:ascii="Courier New" w:hAnsi="Courier New" w:cs="Courier New"/>
                <w:sz w:val="22"/>
                <w:szCs w:val="22"/>
              </w:rPr>
              <w:t xml:space="preserve">образования </w:t>
            </w:r>
            <w:r w:rsidRPr="00E142B3">
              <w:rPr>
                <w:rFonts w:ascii="Courier New" w:hAnsi="Courier New" w:cs="Courier New"/>
                <w:sz w:val="22"/>
                <w:szCs w:val="22"/>
              </w:rPr>
              <w:t>самоуправления перечня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p>
        </w:tc>
        <w:tc>
          <w:tcPr>
            <w:tcW w:w="1984" w:type="dxa"/>
            <w:vAlign w:val="center"/>
          </w:tcPr>
          <w:p w:rsidR="00E142B3" w:rsidRPr="00E142B3" w:rsidRDefault="00E142B3" w:rsidP="00960F4D">
            <w:pPr>
              <w:pStyle w:val="ConsPlusNormal"/>
              <w:jc w:val="both"/>
              <w:rPr>
                <w:rFonts w:ascii="Courier New" w:hAnsi="Courier New" w:cs="Courier New"/>
                <w:sz w:val="22"/>
                <w:szCs w:val="22"/>
              </w:rPr>
            </w:pPr>
            <w:r>
              <w:rPr>
                <w:rFonts w:ascii="Courier New" w:hAnsi="Courier New" w:cs="Courier New"/>
                <w:sz w:val="22"/>
                <w:szCs w:val="22"/>
              </w:rPr>
              <w:t>Глава Каменского МО О.В. Кустодева</w:t>
            </w:r>
          </w:p>
        </w:tc>
        <w:tc>
          <w:tcPr>
            <w:tcW w:w="2552" w:type="dxa"/>
            <w:vAlign w:val="center"/>
          </w:tcPr>
          <w:p w:rsidR="00E142B3" w:rsidRPr="00E142B3" w:rsidRDefault="00E142B3" w:rsidP="00E142B3">
            <w:pPr>
              <w:pStyle w:val="ConsPlusNormal"/>
              <w:jc w:val="both"/>
              <w:rPr>
                <w:rFonts w:ascii="Courier New" w:hAnsi="Courier New" w:cs="Courier New"/>
                <w:sz w:val="22"/>
                <w:szCs w:val="22"/>
              </w:rPr>
            </w:pPr>
            <w:r w:rsidRPr="00E142B3">
              <w:rPr>
                <w:rFonts w:ascii="Courier New" w:hAnsi="Courier New" w:cs="Courier New"/>
                <w:sz w:val="22"/>
                <w:szCs w:val="22"/>
              </w:rPr>
              <w:t>по мере необходимости (в случае отмены действующих или принятия новых нормативных правовых актов, мониторинг НПА ежемесячно)</w:t>
            </w:r>
          </w:p>
        </w:tc>
      </w:tr>
      <w:tr w:rsidR="00E142B3" w:rsidRPr="00CD1ABD" w:rsidTr="00E142B3">
        <w:tc>
          <w:tcPr>
            <w:tcW w:w="709" w:type="dxa"/>
            <w:vAlign w:val="center"/>
          </w:tcPr>
          <w:p w:rsidR="00E142B3" w:rsidRPr="00E142B3" w:rsidRDefault="00E142B3" w:rsidP="00E142B3">
            <w:pPr>
              <w:pStyle w:val="ConsPlusNormal"/>
              <w:jc w:val="both"/>
              <w:rPr>
                <w:rFonts w:ascii="Courier New" w:hAnsi="Courier New" w:cs="Courier New"/>
                <w:sz w:val="22"/>
                <w:szCs w:val="22"/>
              </w:rPr>
            </w:pPr>
            <w:r w:rsidRPr="00E142B3">
              <w:rPr>
                <w:rFonts w:ascii="Courier New" w:hAnsi="Courier New" w:cs="Courier New"/>
                <w:sz w:val="22"/>
                <w:szCs w:val="22"/>
              </w:rPr>
              <w:t>2.</w:t>
            </w:r>
          </w:p>
        </w:tc>
        <w:tc>
          <w:tcPr>
            <w:tcW w:w="4253" w:type="dxa"/>
            <w:vAlign w:val="center"/>
          </w:tcPr>
          <w:p w:rsidR="00E142B3" w:rsidRPr="00E142B3" w:rsidRDefault="00E142B3" w:rsidP="00E142B3">
            <w:pPr>
              <w:jc w:val="both"/>
              <w:rPr>
                <w:rFonts w:ascii="Courier New" w:hAnsi="Courier New" w:cs="Courier New"/>
                <w:sz w:val="22"/>
                <w:szCs w:val="22"/>
              </w:rPr>
            </w:pPr>
            <w:r w:rsidRPr="00E142B3">
              <w:rPr>
                <w:rFonts w:ascii="Courier New" w:hAnsi="Courier New" w:cs="Courier New"/>
                <w:sz w:val="22"/>
                <w:szCs w:val="22"/>
              </w:rPr>
              <w:t>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проведение разъяснительной работы в средствах массовой информации.</w:t>
            </w:r>
          </w:p>
        </w:tc>
        <w:tc>
          <w:tcPr>
            <w:tcW w:w="1984" w:type="dxa"/>
            <w:vAlign w:val="center"/>
          </w:tcPr>
          <w:p w:rsidR="00E142B3" w:rsidRPr="00E142B3" w:rsidRDefault="00E142B3" w:rsidP="00960F4D">
            <w:pPr>
              <w:pStyle w:val="ConsPlusNormal"/>
              <w:jc w:val="both"/>
              <w:rPr>
                <w:rFonts w:ascii="Courier New" w:hAnsi="Courier New" w:cs="Courier New"/>
                <w:sz w:val="22"/>
                <w:szCs w:val="22"/>
              </w:rPr>
            </w:pPr>
            <w:r>
              <w:rPr>
                <w:rFonts w:ascii="Courier New" w:hAnsi="Courier New" w:cs="Courier New"/>
                <w:sz w:val="22"/>
                <w:szCs w:val="22"/>
              </w:rPr>
              <w:t>Глава Каменского МО О.В. Кустодева</w:t>
            </w:r>
          </w:p>
        </w:tc>
        <w:tc>
          <w:tcPr>
            <w:tcW w:w="2552" w:type="dxa"/>
            <w:vAlign w:val="center"/>
          </w:tcPr>
          <w:p w:rsidR="00E142B3" w:rsidRPr="00E142B3" w:rsidRDefault="00E142B3" w:rsidP="00E142B3">
            <w:pPr>
              <w:jc w:val="both"/>
              <w:rPr>
                <w:rFonts w:ascii="Courier New" w:hAnsi="Courier New" w:cs="Courier New"/>
                <w:sz w:val="22"/>
                <w:szCs w:val="22"/>
              </w:rPr>
            </w:pPr>
            <w:r w:rsidRPr="00E142B3">
              <w:rPr>
                <w:rFonts w:ascii="Courier New" w:hAnsi="Courier New" w:cs="Courier New"/>
                <w:sz w:val="22"/>
                <w:szCs w:val="22"/>
              </w:rPr>
              <w:t>ежеквартально</w:t>
            </w:r>
          </w:p>
        </w:tc>
      </w:tr>
      <w:tr w:rsidR="00E142B3" w:rsidRPr="00CD1ABD" w:rsidTr="00E142B3">
        <w:tc>
          <w:tcPr>
            <w:tcW w:w="709" w:type="dxa"/>
            <w:vAlign w:val="center"/>
          </w:tcPr>
          <w:p w:rsidR="00E142B3" w:rsidRPr="00E142B3" w:rsidRDefault="00E142B3" w:rsidP="00E142B3">
            <w:pPr>
              <w:pStyle w:val="ConsPlusNormal"/>
              <w:jc w:val="both"/>
              <w:rPr>
                <w:rFonts w:ascii="Courier New" w:hAnsi="Courier New" w:cs="Courier New"/>
                <w:sz w:val="22"/>
                <w:szCs w:val="22"/>
              </w:rPr>
            </w:pPr>
            <w:r w:rsidRPr="00E142B3">
              <w:rPr>
                <w:rFonts w:ascii="Courier New" w:hAnsi="Courier New" w:cs="Courier New"/>
                <w:sz w:val="22"/>
                <w:szCs w:val="22"/>
              </w:rPr>
              <w:t>3.</w:t>
            </w:r>
          </w:p>
        </w:tc>
        <w:tc>
          <w:tcPr>
            <w:tcW w:w="4253" w:type="dxa"/>
            <w:vAlign w:val="center"/>
          </w:tcPr>
          <w:p w:rsidR="00E142B3" w:rsidRPr="00E142B3" w:rsidRDefault="00E142B3" w:rsidP="00E142B3">
            <w:pPr>
              <w:pStyle w:val="ConsPlusNormal"/>
              <w:jc w:val="both"/>
              <w:rPr>
                <w:rFonts w:ascii="Courier New" w:hAnsi="Courier New" w:cs="Courier New"/>
                <w:sz w:val="22"/>
                <w:szCs w:val="22"/>
              </w:rPr>
            </w:pPr>
            <w:r w:rsidRPr="00E142B3">
              <w:rPr>
                <w:rFonts w:ascii="Courier New" w:hAnsi="Courier New" w:cs="Courier New"/>
                <w:sz w:val="22"/>
                <w:szCs w:val="22"/>
              </w:rPr>
              <w:t>Подготовка и распространение комментариев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tc>
        <w:tc>
          <w:tcPr>
            <w:tcW w:w="1984" w:type="dxa"/>
            <w:vAlign w:val="center"/>
          </w:tcPr>
          <w:p w:rsidR="00E142B3" w:rsidRPr="00E142B3" w:rsidRDefault="00E142B3" w:rsidP="00960F4D">
            <w:pPr>
              <w:pStyle w:val="ConsPlusNormal"/>
              <w:jc w:val="both"/>
              <w:rPr>
                <w:rFonts w:ascii="Courier New" w:hAnsi="Courier New" w:cs="Courier New"/>
                <w:sz w:val="22"/>
                <w:szCs w:val="22"/>
              </w:rPr>
            </w:pPr>
            <w:r>
              <w:rPr>
                <w:rFonts w:ascii="Courier New" w:hAnsi="Courier New" w:cs="Courier New"/>
                <w:sz w:val="22"/>
                <w:szCs w:val="22"/>
              </w:rPr>
              <w:t>Глава Каменского МО О.В. Кустодева</w:t>
            </w:r>
          </w:p>
        </w:tc>
        <w:tc>
          <w:tcPr>
            <w:tcW w:w="2552" w:type="dxa"/>
            <w:vAlign w:val="center"/>
          </w:tcPr>
          <w:p w:rsidR="00E142B3" w:rsidRPr="00E142B3" w:rsidRDefault="00E142B3" w:rsidP="00E142B3">
            <w:pPr>
              <w:pStyle w:val="ConsPlusNormal"/>
              <w:jc w:val="both"/>
              <w:rPr>
                <w:rFonts w:ascii="Courier New" w:hAnsi="Courier New" w:cs="Courier New"/>
                <w:sz w:val="22"/>
                <w:szCs w:val="22"/>
              </w:rPr>
            </w:pPr>
            <w:r w:rsidRPr="00E142B3">
              <w:rPr>
                <w:rFonts w:ascii="Courier New" w:hAnsi="Courier New" w:cs="Courier New"/>
                <w:sz w:val="22"/>
                <w:szCs w:val="22"/>
              </w:rPr>
              <w:t>Постоянно, в течение 10 дней с момента внесения изменений в НПА</w:t>
            </w:r>
          </w:p>
        </w:tc>
      </w:tr>
      <w:tr w:rsidR="00E142B3" w:rsidRPr="00CD1ABD" w:rsidTr="00E142B3">
        <w:trPr>
          <w:trHeight w:val="430"/>
        </w:trPr>
        <w:tc>
          <w:tcPr>
            <w:tcW w:w="709" w:type="dxa"/>
            <w:vAlign w:val="center"/>
          </w:tcPr>
          <w:p w:rsidR="00E142B3" w:rsidRPr="00E142B3" w:rsidRDefault="00E142B3" w:rsidP="00E142B3">
            <w:pPr>
              <w:pStyle w:val="ConsPlusNormal"/>
              <w:jc w:val="both"/>
              <w:rPr>
                <w:rFonts w:ascii="Courier New" w:hAnsi="Courier New" w:cs="Courier New"/>
                <w:sz w:val="22"/>
                <w:szCs w:val="22"/>
              </w:rPr>
            </w:pPr>
            <w:r w:rsidRPr="00E142B3">
              <w:rPr>
                <w:rFonts w:ascii="Courier New" w:hAnsi="Courier New" w:cs="Courier New"/>
                <w:sz w:val="22"/>
                <w:szCs w:val="22"/>
              </w:rPr>
              <w:t>4.</w:t>
            </w:r>
          </w:p>
        </w:tc>
        <w:tc>
          <w:tcPr>
            <w:tcW w:w="4253" w:type="dxa"/>
            <w:vAlign w:val="center"/>
          </w:tcPr>
          <w:p w:rsidR="00E142B3" w:rsidRPr="00E142B3" w:rsidRDefault="00E142B3" w:rsidP="00E142B3">
            <w:pPr>
              <w:autoSpaceDE w:val="0"/>
              <w:autoSpaceDN w:val="0"/>
              <w:adjustRightInd w:val="0"/>
              <w:jc w:val="both"/>
              <w:rPr>
                <w:rFonts w:ascii="Courier New" w:hAnsi="Courier New" w:cs="Courier New"/>
                <w:sz w:val="22"/>
                <w:szCs w:val="22"/>
              </w:rPr>
            </w:pPr>
            <w:r w:rsidRPr="00E142B3">
              <w:rPr>
                <w:rFonts w:ascii="Courier New" w:hAnsi="Courier New" w:cs="Courier New"/>
                <w:sz w:val="22"/>
                <w:szCs w:val="22"/>
              </w:rPr>
              <w:t xml:space="preserve">Обобщение практики осуществления муниципального контроля (не реже одного раза в год) и размещение информации на официальном сайте </w:t>
            </w:r>
            <w:r w:rsidR="00C221D6">
              <w:rPr>
                <w:rFonts w:ascii="Courier New" w:hAnsi="Courier New" w:cs="Courier New"/>
                <w:sz w:val="22"/>
                <w:szCs w:val="22"/>
              </w:rPr>
              <w:t>администрации Каменского муниципального образования</w:t>
            </w:r>
            <w:r w:rsidRPr="00E142B3">
              <w:rPr>
                <w:rFonts w:ascii="Courier New" w:hAnsi="Courier New" w:cs="Courier New"/>
                <w:sz w:val="22"/>
                <w:szCs w:val="22"/>
              </w:rPr>
              <w:t>,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w:t>
            </w:r>
          </w:p>
          <w:p w:rsidR="00E142B3" w:rsidRPr="00E142B3" w:rsidRDefault="00E142B3" w:rsidP="00E142B3">
            <w:pPr>
              <w:pStyle w:val="ConsPlusNormal"/>
              <w:jc w:val="both"/>
              <w:rPr>
                <w:rFonts w:ascii="Courier New" w:hAnsi="Courier New" w:cs="Courier New"/>
                <w:sz w:val="22"/>
                <w:szCs w:val="22"/>
              </w:rPr>
            </w:pPr>
            <w:r w:rsidRPr="00E142B3">
              <w:rPr>
                <w:rFonts w:ascii="Courier New" w:hAnsi="Courier New" w:cs="Courier New"/>
                <w:sz w:val="22"/>
                <w:szCs w:val="22"/>
              </w:rPr>
              <w:t>в отношении мер, которые должны приниматься юридическими лицами, индивидуальными предпринимателями в целях недопущения таких нарушений</w:t>
            </w:r>
          </w:p>
        </w:tc>
        <w:tc>
          <w:tcPr>
            <w:tcW w:w="1984" w:type="dxa"/>
            <w:vAlign w:val="center"/>
          </w:tcPr>
          <w:p w:rsidR="00E142B3" w:rsidRPr="00E142B3" w:rsidRDefault="00E142B3" w:rsidP="00960F4D">
            <w:pPr>
              <w:pStyle w:val="ConsPlusNormal"/>
              <w:jc w:val="both"/>
              <w:rPr>
                <w:rFonts w:ascii="Courier New" w:hAnsi="Courier New" w:cs="Courier New"/>
                <w:sz w:val="22"/>
                <w:szCs w:val="22"/>
              </w:rPr>
            </w:pPr>
            <w:r>
              <w:rPr>
                <w:rFonts w:ascii="Courier New" w:hAnsi="Courier New" w:cs="Courier New"/>
                <w:sz w:val="22"/>
                <w:szCs w:val="22"/>
              </w:rPr>
              <w:t>Глава Каменского МО О.В. Кустодева</w:t>
            </w:r>
          </w:p>
        </w:tc>
        <w:tc>
          <w:tcPr>
            <w:tcW w:w="2552" w:type="dxa"/>
            <w:vAlign w:val="center"/>
          </w:tcPr>
          <w:p w:rsidR="00E142B3" w:rsidRPr="00E142B3" w:rsidRDefault="00E142B3" w:rsidP="00E142B3">
            <w:pPr>
              <w:pStyle w:val="ConsPlusNormal"/>
              <w:jc w:val="both"/>
              <w:rPr>
                <w:rFonts w:ascii="Courier New" w:hAnsi="Courier New" w:cs="Courier New"/>
                <w:sz w:val="22"/>
                <w:szCs w:val="22"/>
              </w:rPr>
            </w:pPr>
            <w:r w:rsidRPr="00E142B3">
              <w:rPr>
                <w:rFonts w:ascii="Courier New" w:hAnsi="Courier New" w:cs="Courier New"/>
                <w:sz w:val="22"/>
                <w:szCs w:val="22"/>
              </w:rPr>
              <w:t>Ежегодно, не позднее 1 марта года, следующего за отчетным</w:t>
            </w:r>
          </w:p>
        </w:tc>
      </w:tr>
      <w:tr w:rsidR="00E142B3" w:rsidRPr="00CD1ABD" w:rsidTr="00E142B3">
        <w:trPr>
          <w:trHeight w:val="2840"/>
        </w:trPr>
        <w:tc>
          <w:tcPr>
            <w:tcW w:w="709" w:type="dxa"/>
            <w:vAlign w:val="center"/>
          </w:tcPr>
          <w:p w:rsidR="00E142B3" w:rsidRPr="00E142B3" w:rsidRDefault="00E142B3" w:rsidP="00E142B3">
            <w:pPr>
              <w:pStyle w:val="ConsPlusNormal"/>
              <w:jc w:val="both"/>
              <w:rPr>
                <w:rFonts w:ascii="Courier New" w:hAnsi="Courier New" w:cs="Courier New"/>
                <w:sz w:val="22"/>
                <w:szCs w:val="22"/>
              </w:rPr>
            </w:pPr>
            <w:r w:rsidRPr="00E142B3">
              <w:rPr>
                <w:rFonts w:ascii="Courier New" w:hAnsi="Courier New" w:cs="Courier New"/>
                <w:sz w:val="22"/>
                <w:szCs w:val="22"/>
              </w:rPr>
              <w:t>5.</w:t>
            </w:r>
          </w:p>
        </w:tc>
        <w:tc>
          <w:tcPr>
            <w:tcW w:w="4253" w:type="dxa"/>
            <w:vAlign w:val="center"/>
          </w:tcPr>
          <w:p w:rsidR="00E142B3" w:rsidRPr="00E142B3" w:rsidRDefault="00E142B3" w:rsidP="00E142B3">
            <w:pPr>
              <w:pStyle w:val="ConsPlusNormal"/>
              <w:jc w:val="both"/>
              <w:rPr>
                <w:rFonts w:ascii="Courier New" w:hAnsi="Courier New" w:cs="Courier New"/>
                <w:sz w:val="22"/>
                <w:szCs w:val="22"/>
              </w:rPr>
            </w:pPr>
            <w:r w:rsidRPr="00E142B3">
              <w:rPr>
                <w:rFonts w:ascii="Courier New" w:hAnsi="Courier New" w:cs="Courier New"/>
                <w:sz w:val="22"/>
                <w:szCs w:val="22"/>
              </w:rPr>
              <w:t>Выдача предостережении о недопустимости нарушения обязательных требований, требований, установленных муниципальными правовыми актами, в соответствии с частями 5 - 7 статьи 8.2 Федерального закона от 26.12.2008 № 294-ФЗ, если иной порядок не установлен федеральным законом</w:t>
            </w:r>
          </w:p>
        </w:tc>
        <w:tc>
          <w:tcPr>
            <w:tcW w:w="1984" w:type="dxa"/>
            <w:vAlign w:val="center"/>
          </w:tcPr>
          <w:p w:rsidR="00E142B3" w:rsidRPr="00E142B3" w:rsidRDefault="00E142B3" w:rsidP="00960F4D">
            <w:pPr>
              <w:pStyle w:val="ConsPlusNormal"/>
              <w:jc w:val="both"/>
              <w:rPr>
                <w:rFonts w:ascii="Courier New" w:hAnsi="Courier New" w:cs="Courier New"/>
                <w:sz w:val="22"/>
                <w:szCs w:val="22"/>
              </w:rPr>
            </w:pPr>
            <w:r>
              <w:rPr>
                <w:rFonts w:ascii="Courier New" w:hAnsi="Courier New" w:cs="Courier New"/>
                <w:sz w:val="22"/>
                <w:szCs w:val="22"/>
              </w:rPr>
              <w:t>Глава Каменского МО О.В. Кустодева</w:t>
            </w:r>
          </w:p>
        </w:tc>
        <w:tc>
          <w:tcPr>
            <w:tcW w:w="2552" w:type="dxa"/>
            <w:vAlign w:val="center"/>
          </w:tcPr>
          <w:p w:rsidR="00E142B3" w:rsidRPr="00E142B3" w:rsidRDefault="00E142B3" w:rsidP="00E142B3">
            <w:pPr>
              <w:jc w:val="both"/>
              <w:rPr>
                <w:rFonts w:ascii="Courier New" w:hAnsi="Courier New" w:cs="Courier New"/>
                <w:sz w:val="22"/>
                <w:szCs w:val="22"/>
              </w:rPr>
            </w:pPr>
            <w:r w:rsidRPr="00E142B3">
              <w:rPr>
                <w:rFonts w:ascii="Courier New" w:hAnsi="Courier New" w:cs="Courier New"/>
                <w:sz w:val="22"/>
                <w:szCs w:val="22"/>
              </w:rPr>
              <w:t>по мере необходимости</w:t>
            </w:r>
          </w:p>
        </w:tc>
      </w:tr>
      <w:tr w:rsidR="00C221D6" w:rsidRPr="00CD1ABD" w:rsidTr="00E142B3">
        <w:tc>
          <w:tcPr>
            <w:tcW w:w="709" w:type="dxa"/>
            <w:vAlign w:val="center"/>
          </w:tcPr>
          <w:p w:rsidR="00C221D6" w:rsidRPr="00E142B3" w:rsidRDefault="00C221D6" w:rsidP="00E142B3">
            <w:pPr>
              <w:pStyle w:val="ConsPlusNormal"/>
              <w:jc w:val="both"/>
              <w:rPr>
                <w:rFonts w:ascii="Courier New" w:hAnsi="Courier New" w:cs="Courier New"/>
                <w:sz w:val="22"/>
                <w:szCs w:val="22"/>
              </w:rPr>
            </w:pPr>
            <w:r w:rsidRPr="00E142B3">
              <w:rPr>
                <w:rFonts w:ascii="Courier New" w:hAnsi="Courier New" w:cs="Courier New"/>
                <w:sz w:val="22"/>
                <w:szCs w:val="22"/>
              </w:rPr>
              <w:t>6.</w:t>
            </w:r>
          </w:p>
        </w:tc>
        <w:tc>
          <w:tcPr>
            <w:tcW w:w="4253" w:type="dxa"/>
            <w:vAlign w:val="center"/>
          </w:tcPr>
          <w:p w:rsidR="00C221D6" w:rsidRPr="00E142B3" w:rsidRDefault="00C221D6" w:rsidP="00E142B3">
            <w:pPr>
              <w:jc w:val="both"/>
              <w:rPr>
                <w:rFonts w:ascii="Courier New" w:hAnsi="Courier New" w:cs="Courier New"/>
                <w:sz w:val="22"/>
                <w:szCs w:val="22"/>
              </w:rPr>
            </w:pPr>
            <w:r w:rsidRPr="00E142B3">
              <w:rPr>
                <w:rFonts w:ascii="Courier New" w:hAnsi="Courier New" w:cs="Courier New"/>
                <w:sz w:val="22"/>
                <w:szCs w:val="22"/>
              </w:rPr>
              <w:t>Проведение мероприятий по оценке эффективности и результативности профилактических мероприятий с учетом целевых показателей</w:t>
            </w:r>
          </w:p>
        </w:tc>
        <w:tc>
          <w:tcPr>
            <w:tcW w:w="1984" w:type="dxa"/>
            <w:vAlign w:val="center"/>
          </w:tcPr>
          <w:p w:rsidR="00C221D6" w:rsidRPr="00E142B3" w:rsidRDefault="00C221D6" w:rsidP="00960F4D">
            <w:pPr>
              <w:pStyle w:val="ConsPlusNormal"/>
              <w:jc w:val="both"/>
              <w:rPr>
                <w:rFonts w:ascii="Courier New" w:hAnsi="Courier New" w:cs="Courier New"/>
                <w:sz w:val="22"/>
                <w:szCs w:val="22"/>
              </w:rPr>
            </w:pPr>
            <w:r>
              <w:rPr>
                <w:rFonts w:ascii="Courier New" w:hAnsi="Courier New" w:cs="Courier New"/>
                <w:sz w:val="22"/>
                <w:szCs w:val="22"/>
              </w:rPr>
              <w:t>Глава Каменского МО О.В. Кустодева</w:t>
            </w:r>
          </w:p>
        </w:tc>
        <w:tc>
          <w:tcPr>
            <w:tcW w:w="2552" w:type="dxa"/>
            <w:vAlign w:val="center"/>
          </w:tcPr>
          <w:p w:rsidR="00C221D6" w:rsidRPr="00E142B3" w:rsidRDefault="00C221D6" w:rsidP="00960F4D">
            <w:pPr>
              <w:pStyle w:val="ConsPlusNormal"/>
              <w:jc w:val="both"/>
              <w:rPr>
                <w:rFonts w:ascii="Courier New" w:hAnsi="Courier New" w:cs="Courier New"/>
                <w:sz w:val="22"/>
                <w:szCs w:val="22"/>
              </w:rPr>
            </w:pPr>
            <w:r>
              <w:rPr>
                <w:rFonts w:ascii="Courier New" w:hAnsi="Courier New" w:cs="Courier New"/>
                <w:sz w:val="22"/>
                <w:szCs w:val="22"/>
              </w:rPr>
              <w:t>не позднее 30 апреля 2021</w:t>
            </w:r>
            <w:r w:rsidRPr="00E142B3">
              <w:rPr>
                <w:rFonts w:ascii="Courier New" w:hAnsi="Courier New" w:cs="Courier New"/>
                <w:sz w:val="22"/>
                <w:szCs w:val="22"/>
              </w:rPr>
              <w:t xml:space="preserve"> года</w:t>
            </w:r>
          </w:p>
        </w:tc>
      </w:tr>
      <w:tr w:rsidR="00E142B3" w:rsidRPr="00CD1ABD" w:rsidTr="00E142B3">
        <w:tc>
          <w:tcPr>
            <w:tcW w:w="709" w:type="dxa"/>
            <w:vAlign w:val="center"/>
          </w:tcPr>
          <w:p w:rsidR="00E142B3" w:rsidRPr="00E142B3" w:rsidRDefault="00E142B3" w:rsidP="00E142B3">
            <w:pPr>
              <w:pStyle w:val="ConsPlusNormal"/>
              <w:jc w:val="both"/>
              <w:rPr>
                <w:rFonts w:ascii="Courier New" w:hAnsi="Courier New" w:cs="Courier New"/>
                <w:sz w:val="22"/>
                <w:szCs w:val="22"/>
              </w:rPr>
            </w:pPr>
            <w:r w:rsidRPr="00E142B3">
              <w:rPr>
                <w:rFonts w:ascii="Courier New" w:hAnsi="Courier New" w:cs="Courier New"/>
                <w:sz w:val="22"/>
                <w:szCs w:val="22"/>
              </w:rPr>
              <w:t>7.</w:t>
            </w:r>
          </w:p>
        </w:tc>
        <w:tc>
          <w:tcPr>
            <w:tcW w:w="4253" w:type="dxa"/>
            <w:vAlign w:val="center"/>
          </w:tcPr>
          <w:p w:rsidR="00E142B3" w:rsidRPr="00E142B3" w:rsidRDefault="00E142B3" w:rsidP="00E142B3">
            <w:pPr>
              <w:jc w:val="both"/>
              <w:rPr>
                <w:rFonts w:ascii="Courier New" w:hAnsi="Courier New" w:cs="Courier New"/>
                <w:sz w:val="22"/>
                <w:szCs w:val="22"/>
              </w:rPr>
            </w:pPr>
            <w:r w:rsidRPr="00E142B3">
              <w:rPr>
                <w:rFonts w:ascii="Courier New" w:hAnsi="Courier New" w:cs="Courier New"/>
                <w:sz w:val="22"/>
                <w:szCs w:val="22"/>
              </w:rPr>
              <w:t>Разработка и утверждение Программы профилактики нарушений юридическими лицами и индивидуальными предпринимателями обязательных требований на 2023, 2024 годы</w:t>
            </w:r>
          </w:p>
        </w:tc>
        <w:tc>
          <w:tcPr>
            <w:tcW w:w="1984" w:type="dxa"/>
            <w:vAlign w:val="center"/>
          </w:tcPr>
          <w:p w:rsidR="00E142B3" w:rsidRPr="00E142B3" w:rsidRDefault="00E142B3" w:rsidP="00960F4D">
            <w:pPr>
              <w:pStyle w:val="ConsPlusNormal"/>
              <w:jc w:val="both"/>
              <w:rPr>
                <w:rFonts w:ascii="Courier New" w:hAnsi="Courier New" w:cs="Courier New"/>
                <w:sz w:val="22"/>
                <w:szCs w:val="22"/>
              </w:rPr>
            </w:pPr>
            <w:r>
              <w:rPr>
                <w:rFonts w:ascii="Courier New" w:hAnsi="Courier New" w:cs="Courier New"/>
                <w:sz w:val="22"/>
                <w:szCs w:val="22"/>
              </w:rPr>
              <w:t>Глава Каменского МО О.В. Кустодева</w:t>
            </w:r>
          </w:p>
        </w:tc>
        <w:tc>
          <w:tcPr>
            <w:tcW w:w="2552" w:type="dxa"/>
            <w:vAlign w:val="center"/>
          </w:tcPr>
          <w:p w:rsidR="00E142B3" w:rsidRPr="00E142B3" w:rsidRDefault="00E142B3" w:rsidP="00E142B3">
            <w:pPr>
              <w:jc w:val="both"/>
              <w:rPr>
                <w:rFonts w:ascii="Courier New" w:hAnsi="Courier New" w:cs="Courier New"/>
                <w:sz w:val="22"/>
                <w:szCs w:val="22"/>
              </w:rPr>
            </w:pPr>
            <w:r w:rsidRPr="00E142B3">
              <w:rPr>
                <w:rFonts w:ascii="Courier New" w:hAnsi="Courier New" w:cs="Courier New"/>
                <w:sz w:val="22"/>
                <w:szCs w:val="22"/>
              </w:rPr>
              <w:t>не позднее 20 декабря 2022, 2023 года</w:t>
            </w:r>
          </w:p>
        </w:tc>
      </w:tr>
    </w:tbl>
    <w:p w:rsidR="008B3B12" w:rsidRPr="00CD1ABD" w:rsidRDefault="008B3B12" w:rsidP="008B3B12">
      <w:pPr>
        <w:autoSpaceDE w:val="0"/>
        <w:autoSpaceDN w:val="0"/>
        <w:adjustRightInd w:val="0"/>
        <w:ind w:firstLine="708"/>
        <w:jc w:val="both"/>
        <w:rPr>
          <w:rFonts w:ascii="Arial" w:hAnsi="Arial" w:cs="Arial"/>
        </w:rPr>
      </w:pPr>
    </w:p>
    <w:p w:rsidR="008B3B12" w:rsidRPr="00C221D6" w:rsidRDefault="008B3B12" w:rsidP="00C221D6">
      <w:pPr>
        <w:jc w:val="center"/>
        <w:rPr>
          <w:rFonts w:ascii="Arial" w:hAnsi="Arial" w:cs="Arial"/>
          <w:bCs/>
          <w:lang w:eastAsia="en-US"/>
        </w:rPr>
      </w:pPr>
      <w:r w:rsidRPr="00C221D6">
        <w:rPr>
          <w:rFonts w:ascii="Arial" w:hAnsi="Arial" w:cs="Arial"/>
          <w:bCs/>
          <w:lang w:eastAsia="en-US"/>
        </w:rPr>
        <w:t>3.</w:t>
      </w:r>
      <w:r w:rsidRPr="00C221D6">
        <w:rPr>
          <w:rFonts w:ascii="Arial" w:hAnsi="Arial" w:cs="Arial"/>
          <w:bCs/>
        </w:rPr>
        <w:t xml:space="preserve"> </w:t>
      </w:r>
      <w:r w:rsidRPr="00C221D6">
        <w:rPr>
          <w:rFonts w:ascii="Arial" w:hAnsi="Arial" w:cs="Arial"/>
          <w:bCs/>
          <w:lang w:eastAsia="en-US"/>
        </w:rPr>
        <w:t>Отчетные показатели на 2021 год и проект отчетных показателей на</w:t>
      </w:r>
      <w:r w:rsidR="00CD1ABD" w:rsidRPr="00C221D6">
        <w:rPr>
          <w:rFonts w:ascii="Arial" w:hAnsi="Arial" w:cs="Arial"/>
          <w:bCs/>
          <w:lang w:eastAsia="en-US"/>
        </w:rPr>
        <w:t xml:space="preserve"> </w:t>
      </w:r>
      <w:r w:rsidRPr="00C221D6">
        <w:rPr>
          <w:rFonts w:ascii="Arial" w:hAnsi="Arial" w:cs="Arial"/>
          <w:bCs/>
          <w:lang w:eastAsia="en-US"/>
        </w:rPr>
        <w:t>2022 и 2023 годы.</w:t>
      </w:r>
    </w:p>
    <w:p w:rsidR="008B3B12" w:rsidRPr="00CD1ABD" w:rsidRDefault="008B3B12" w:rsidP="008B3B12">
      <w:pPr>
        <w:ind w:firstLine="700"/>
        <w:jc w:val="both"/>
        <w:rPr>
          <w:rFonts w:ascii="Arial" w:hAnsi="Arial" w:cs="Arial"/>
          <w:b/>
          <w:bCs/>
          <w:lang w:eastAsia="en-US"/>
        </w:rPr>
      </w:pPr>
    </w:p>
    <w:p w:rsidR="008B3B12" w:rsidRPr="00CD1ABD" w:rsidRDefault="008B3B12" w:rsidP="00C221D6">
      <w:pPr>
        <w:ind w:firstLine="700"/>
        <w:jc w:val="both"/>
        <w:rPr>
          <w:rFonts w:ascii="Arial" w:hAnsi="Arial" w:cs="Arial"/>
        </w:rPr>
      </w:pPr>
      <w:r w:rsidRPr="00CD1ABD">
        <w:rPr>
          <w:rFonts w:ascii="Arial" w:hAnsi="Arial" w:cs="Arial"/>
          <w:lang w:eastAsia="en-US"/>
        </w:rPr>
        <w:t>3.1.</w:t>
      </w:r>
      <w:r w:rsidRPr="00CD1ABD">
        <w:rPr>
          <w:rFonts w:ascii="Arial" w:hAnsi="Arial" w:cs="Arial"/>
        </w:rPr>
        <w:t xml:space="preserve"> Оценка мероприятий по</w:t>
      </w:r>
      <w:r w:rsidR="00CD1ABD">
        <w:rPr>
          <w:rFonts w:ascii="Arial" w:hAnsi="Arial" w:cs="Arial"/>
        </w:rPr>
        <w:t xml:space="preserve"> </w:t>
      </w:r>
      <w:r w:rsidRPr="00CD1ABD">
        <w:rPr>
          <w:rFonts w:ascii="Arial" w:hAnsi="Arial" w:cs="Arial"/>
        </w:rPr>
        <w:t>профилактике нарушений и в целом</w:t>
      </w:r>
      <w:r w:rsidR="00CD1ABD">
        <w:rPr>
          <w:rFonts w:ascii="Arial" w:hAnsi="Arial" w:cs="Arial"/>
        </w:rPr>
        <w:t xml:space="preserve"> </w:t>
      </w:r>
      <w:r w:rsidRPr="00CD1ABD">
        <w:rPr>
          <w:rFonts w:ascii="Arial" w:hAnsi="Arial" w:cs="Arial"/>
        </w:rPr>
        <w:t>Программы профилактики правонарушений по итогам календарного года осуществляется в сроки, предусмотренные ……. следующего за отчетным с учетом достижения целей Программы профилактики правонарушений</w:t>
      </w:r>
      <w:r w:rsidR="00CD1ABD">
        <w:rPr>
          <w:rFonts w:ascii="Arial" w:hAnsi="Arial" w:cs="Arial"/>
        </w:rPr>
        <w:t xml:space="preserve"> </w:t>
      </w:r>
      <w:r w:rsidRPr="00CD1ABD">
        <w:rPr>
          <w:rFonts w:ascii="Arial" w:hAnsi="Arial" w:cs="Arial"/>
        </w:rPr>
        <w:t>в соответствии со следующими показателями:</w:t>
      </w:r>
    </w:p>
    <w:tbl>
      <w:tblPr>
        <w:tblW w:w="9498" w:type="dxa"/>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5812"/>
        <w:gridCol w:w="1080"/>
        <w:gridCol w:w="1080"/>
        <w:gridCol w:w="959"/>
      </w:tblGrid>
      <w:tr w:rsidR="008B3B12" w:rsidRPr="00CD1ABD" w:rsidTr="00C221D6">
        <w:tc>
          <w:tcPr>
            <w:tcW w:w="567" w:type="dxa"/>
            <w:vMerge w:val="restart"/>
            <w:tcBorders>
              <w:top w:val="single" w:sz="4" w:space="0" w:color="auto"/>
              <w:left w:val="single" w:sz="4" w:space="0" w:color="auto"/>
              <w:bottom w:val="single" w:sz="4" w:space="0" w:color="auto"/>
              <w:right w:val="single" w:sz="4" w:space="0" w:color="auto"/>
            </w:tcBorders>
            <w:vAlign w:val="center"/>
          </w:tcPr>
          <w:p w:rsidR="008B3B12" w:rsidRPr="00C221D6" w:rsidRDefault="008B3B12" w:rsidP="00C221D6">
            <w:pPr>
              <w:autoSpaceDE w:val="0"/>
              <w:autoSpaceDN w:val="0"/>
              <w:adjustRightInd w:val="0"/>
              <w:jc w:val="both"/>
              <w:rPr>
                <w:rFonts w:ascii="Courier New" w:hAnsi="Courier New" w:cs="Courier New"/>
                <w:sz w:val="22"/>
                <w:szCs w:val="22"/>
              </w:rPr>
            </w:pPr>
            <w:r w:rsidRPr="00C221D6">
              <w:rPr>
                <w:rFonts w:ascii="Courier New" w:hAnsi="Courier New" w:cs="Courier New"/>
                <w:sz w:val="22"/>
                <w:szCs w:val="22"/>
              </w:rPr>
              <w:t>№ п/п</w:t>
            </w:r>
          </w:p>
        </w:tc>
        <w:tc>
          <w:tcPr>
            <w:tcW w:w="5812" w:type="dxa"/>
            <w:vMerge w:val="restart"/>
            <w:tcBorders>
              <w:top w:val="single" w:sz="4" w:space="0" w:color="auto"/>
              <w:left w:val="single" w:sz="4" w:space="0" w:color="auto"/>
              <w:right w:val="single" w:sz="4" w:space="0" w:color="auto"/>
            </w:tcBorders>
            <w:vAlign w:val="center"/>
          </w:tcPr>
          <w:p w:rsidR="008B3B12" w:rsidRPr="00C221D6" w:rsidRDefault="008B3B12" w:rsidP="00C221D6">
            <w:pPr>
              <w:autoSpaceDE w:val="0"/>
              <w:autoSpaceDN w:val="0"/>
              <w:adjustRightInd w:val="0"/>
              <w:jc w:val="both"/>
              <w:rPr>
                <w:rFonts w:ascii="Courier New" w:hAnsi="Courier New" w:cs="Courier New"/>
                <w:sz w:val="22"/>
                <w:szCs w:val="22"/>
              </w:rPr>
            </w:pPr>
            <w:r w:rsidRPr="00C221D6">
              <w:rPr>
                <w:rFonts w:ascii="Courier New" w:hAnsi="Courier New" w:cs="Courier New"/>
                <w:sz w:val="22"/>
                <w:szCs w:val="22"/>
              </w:rPr>
              <w:t>Наименование показателя (индикатора)</w:t>
            </w:r>
          </w:p>
        </w:tc>
        <w:tc>
          <w:tcPr>
            <w:tcW w:w="3119" w:type="dxa"/>
            <w:gridSpan w:val="3"/>
            <w:tcBorders>
              <w:top w:val="single" w:sz="4" w:space="0" w:color="auto"/>
              <w:left w:val="single" w:sz="4" w:space="0" w:color="auto"/>
              <w:bottom w:val="single" w:sz="4" w:space="0" w:color="auto"/>
              <w:right w:val="single" w:sz="4" w:space="0" w:color="auto"/>
            </w:tcBorders>
            <w:vAlign w:val="center"/>
          </w:tcPr>
          <w:p w:rsidR="008B3B12" w:rsidRPr="00C221D6" w:rsidRDefault="008B3B12" w:rsidP="00C221D6">
            <w:pPr>
              <w:autoSpaceDE w:val="0"/>
              <w:autoSpaceDN w:val="0"/>
              <w:adjustRightInd w:val="0"/>
              <w:jc w:val="both"/>
              <w:rPr>
                <w:rFonts w:ascii="Courier New" w:hAnsi="Courier New" w:cs="Courier New"/>
                <w:sz w:val="22"/>
                <w:szCs w:val="22"/>
              </w:rPr>
            </w:pPr>
            <w:r w:rsidRPr="00C221D6">
              <w:rPr>
                <w:rFonts w:ascii="Courier New" w:hAnsi="Courier New" w:cs="Courier New"/>
                <w:sz w:val="22"/>
                <w:szCs w:val="22"/>
              </w:rPr>
              <w:t>Значения показателей</w:t>
            </w:r>
          </w:p>
        </w:tc>
      </w:tr>
      <w:tr w:rsidR="008B3B12" w:rsidRPr="00CD1ABD" w:rsidTr="00C221D6">
        <w:tc>
          <w:tcPr>
            <w:tcW w:w="567" w:type="dxa"/>
            <w:vMerge/>
            <w:tcBorders>
              <w:top w:val="single" w:sz="4" w:space="0" w:color="auto"/>
              <w:left w:val="single" w:sz="4" w:space="0" w:color="auto"/>
              <w:bottom w:val="single" w:sz="4" w:space="0" w:color="auto"/>
              <w:right w:val="single" w:sz="4" w:space="0" w:color="auto"/>
            </w:tcBorders>
            <w:vAlign w:val="center"/>
          </w:tcPr>
          <w:p w:rsidR="008B3B12" w:rsidRPr="00C221D6" w:rsidRDefault="008B3B12" w:rsidP="00C221D6">
            <w:pPr>
              <w:autoSpaceDE w:val="0"/>
              <w:autoSpaceDN w:val="0"/>
              <w:adjustRightInd w:val="0"/>
              <w:jc w:val="both"/>
              <w:rPr>
                <w:rFonts w:ascii="Courier New" w:hAnsi="Courier New" w:cs="Courier New"/>
                <w:sz w:val="22"/>
                <w:szCs w:val="22"/>
              </w:rPr>
            </w:pPr>
          </w:p>
        </w:tc>
        <w:tc>
          <w:tcPr>
            <w:tcW w:w="5812" w:type="dxa"/>
            <w:vMerge/>
            <w:tcBorders>
              <w:left w:val="single" w:sz="4" w:space="0" w:color="auto"/>
              <w:bottom w:val="single" w:sz="4" w:space="0" w:color="auto"/>
              <w:right w:val="single" w:sz="4" w:space="0" w:color="auto"/>
            </w:tcBorders>
            <w:vAlign w:val="center"/>
          </w:tcPr>
          <w:p w:rsidR="008B3B12" w:rsidRPr="00C221D6" w:rsidRDefault="008B3B12" w:rsidP="00C221D6">
            <w:pPr>
              <w:autoSpaceDE w:val="0"/>
              <w:autoSpaceDN w:val="0"/>
              <w:adjustRightInd w:val="0"/>
              <w:jc w:val="both"/>
              <w:rPr>
                <w:rFonts w:ascii="Courier New" w:hAnsi="Courier New" w:cs="Courier New"/>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8B3B12" w:rsidRPr="00C221D6" w:rsidRDefault="008B3B12" w:rsidP="00C221D6">
            <w:pPr>
              <w:autoSpaceDE w:val="0"/>
              <w:autoSpaceDN w:val="0"/>
              <w:adjustRightInd w:val="0"/>
              <w:jc w:val="both"/>
              <w:rPr>
                <w:rFonts w:ascii="Courier New" w:hAnsi="Courier New" w:cs="Courier New"/>
                <w:sz w:val="22"/>
                <w:szCs w:val="22"/>
              </w:rPr>
            </w:pPr>
            <w:r w:rsidRPr="00C221D6">
              <w:rPr>
                <w:rFonts w:ascii="Courier New" w:hAnsi="Courier New" w:cs="Courier New"/>
                <w:sz w:val="22"/>
                <w:szCs w:val="22"/>
              </w:rPr>
              <w:t>2021</w:t>
            </w:r>
          </w:p>
        </w:tc>
        <w:tc>
          <w:tcPr>
            <w:tcW w:w="1080" w:type="dxa"/>
            <w:tcBorders>
              <w:top w:val="single" w:sz="4" w:space="0" w:color="auto"/>
              <w:left w:val="single" w:sz="4" w:space="0" w:color="auto"/>
              <w:bottom w:val="single" w:sz="4" w:space="0" w:color="auto"/>
              <w:right w:val="single" w:sz="4" w:space="0" w:color="auto"/>
            </w:tcBorders>
            <w:vAlign w:val="center"/>
          </w:tcPr>
          <w:p w:rsidR="008B3B12" w:rsidRPr="00C221D6" w:rsidRDefault="008B3B12" w:rsidP="00C221D6">
            <w:pPr>
              <w:autoSpaceDE w:val="0"/>
              <w:autoSpaceDN w:val="0"/>
              <w:adjustRightInd w:val="0"/>
              <w:jc w:val="both"/>
              <w:rPr>
                <w:rFonts w:ascii="Courier New" w:hAnsi="Courier New" w:cs="Courier New"/>
                <w:sz w:val="22"/>
                <w:szCs w:val="22"/>
              </w:rPr>
            </w:pPr>
            <w:r w:rsidRPr="00C221D6">
              <w:rPr>
                <w:rFonts w:ascii="Courier New" w:hAnsi="Courier New" w:cs="Courier New"/>
                <w:sz w:val="22"/>
                <w:szCs w:val="22"/>
              </w:rPr>
              <w:t>2022</w:t>
            </w:r>
          </w:p>
        </w:tc>
        <w:tc>
          <w:tcPr>
            <w:tcW w:w="959" w:type="dxa"/>
            <w:tcBorders>
              <w:top w:val="single" w:sz="4" w:space="0" w:color="auto"/>
              <w:left w:val="single" w:sz="4" w:space="0" w:color="auto"/>
              <w:bottom w:val="single" w:sz="4" w:space="0" w:color="auto"/>
              <w:right w:val="single" w:sz="4" w:space="0" w:color="auto"/>
            </w:tcBorders>
            <w:vAlign w:val="center"/>
          </w:tcPr>
          <w:p w:rsidR="008B3B12" w:rsidRPr="00C221D6" w:rsidRDefault="008B3B12" w:rsidP="00C221D6">
            <w:pPr>
              <w:autoSpaceDE w:val="0"/>
              <w:autoSpaceDN w:val="0"/>
              <w:adjustRightInd w:val="0"/>
              <w:jc w:val="both"/>
              <w:rPr>
                <w:rFonts w:ascii="Courier New" w:hAnsi="Courier New" w:cs="Courier New"/>
                <w:sz w:val="22"/>
                <w:szCs w:val="22"/>
              </w:rPr>
            </w:pPr>
            <w:r w:rsidRPr="00C221D6">
              <w:rPr>
                <w:rFonts w:ascii="Courier New" w:hAnsi="Courier New" w:cs="Courier New"/>
                <w:sz w:val="22"/>
                <w:szCs w:val="22"/>
              </w:rPr>
              <w:t>2023</w:t>
            </w:r>
          </w:p>
        </w:tc>
      </w:tr>
      <w:tr w:rsidR="008B3B12" w:rsidRPr="00CD1ABD" w:rsidTr="00C221D6">
        <w:tc>
          <w:tcPr>
            <w:tcW w:w="567" w:type="dxa"/>
            <w:tcBorders>
              <w:top w:val="single" w:sz="4" w:space="0" w:color="auto"/>
              <w:left w:val="single" w:sz="4" w:space="0" w:color="auto"/>
              <w:bottom w:val="single" w:sz="4" w:space="0" w:color="auto"/>
              <w:right w:val="single" w:sz="4" w:space="0" w:color="auto"/>
            </w:tcBorders>
            <w:vAlign w:val="center"/>
          </w:tcPr>
          <w:p w:rsidR="008B3B12" w:rsidRPr="00C221D6" w:rsidRDefault="008B3B12" w:rsidP="00C221D6">
            <w:pPr>
              <w:autoSpaceDE w:val="0"/>
              <w:autoSpaceDN w:val="0"/>
              <w:adjustRightInd w:val="0"/>
              <w:jc w:val="both"/>
              <w:rPr>
                <w:rFonts w:ascii="Courier New" w:hAnsi="Courier New" w:cs="Courier New"/>
                <w:sz w:val="22"/>
                <w:szCs w:val="22"/>
              </w:rPr>
            </w:pPr>
            <w:r w:rsidRPr="00C221D6">
              <w:rPr>
                <w:rFonts w:ascii="Courier New" w:hAnsi="Courier New" w:cs="Courier New"/>
                <w:sz w:val="22"/>
                <w:szCs w:val="22"/>
              </w:rPr>
              <w:t>1.</w:t>
            </w:r>
          </w:p>
        </w:tc>
        <w:tc>
          <w:tcPr>
            <w:tcW w:w="5812" w:type="dxa"/>
            <w:tcBorders>
              <w:left w:val="single" w:sz="4" w:space="0" w:color="auto"/>
              <w:bottom w:val="single" w:sz="4" w:space="0" w:color="auto"/>
              <w:right w:val="single" w:sz="4" w:space="0" w:color="auto"/>
            </w:tcBorders>
            <w:vAlign w:val="center"/>
          </w:tcPr>
          <w:p w:rsidR="008B3B12" w:rsidRPr="00C221D6" w:rsidRDefault="008B3B12" w:rsidP="00C221D6">
            <w:pPr>
              <w:autoSpaceDE w:val="0"/>
              <w:autoSpaceDN w:val="0"/>
              <w:adjustRightInd w:val="0"/>
              <w:jc w:val="both"/>
              <w:rPr>
                <w:rFonts w:ascii="Courier New" w:hAnsi="Courier New" w:cs="Courier New"/>
                <w:sz w:val="22"/>
                <w:szCs w:val="22"/>
              </w:rPr>
            </w:pPr>
            <w:r w:rsidRPr="00C221D6">
              <w:rPr>
                <w:rFonts w:ascii="Courier New" w:hAnsi="Courier New" w:cs="Courier New"/>
                <w:sz w:val="22"/>
                <w:szCs w:val="22"/>
              </w:rPr>
              <w:t>Доля субъектов муниципального контроля, охваченных профилактическими мероприятиями, от общего количества действующих на подведомственной территории субъектов муниципального контроля, %</w:t>
            </w:r>
          </w:p>
        </w:tc>
        <w:tc>
          <w:tcPr>
            <w:tcW w:w="1080" w:type="dxa"/>
            <w:tcBorders>
              <w:top w:val="single" w:sz="4" w:space="0" w:color="auto"/>
              <w:left w:val="single" w:sz="4" w:space="0" w:color="auto"/>
              <w:bottom w:val="single" w:sz="4" w:space="0" w:color="auto"/>
              <w:right w:val="single" w:sz="4" w:space="0" w:color="auto"/>
            </w:tcBorders>
            <w:vAlign w:val="center"/>
          </w:tcPr>
          <w:p w:rsidR="008B3B12" w:rsidRPr="00C221D6" w:rsidRDefault="008B3B12" w:rsidP="00C221D6">
            <w:pPr>
              <w:pStyle w:val="ConsPlusNormal"/>
              <w:jc w:val="both"/>
              <w:rPr>
                <w:rFonts w:ascii="Courier New" w:hAnsi="Courier New" w:cs="Courier New"/>
                <w:sz w:val="22"/>
                <w:szCs w:val="22"/>
              </w:rPr>
            </w:pPr>
            <w:r w:rsidRPr="00C221D6">
              <w:rPr>
                <w:rFonts w:ascii="Courier New" w:hAnsi="Courier New" w:cs="Courier New"/>
                <w:sz w:val="22"/>
                <w:szCs w:val="22"/>
              </w:rPr>
              <w:t>Не менее 90%</w:t>
            </w:r>
          </w:p>
        </w:tc>
        <w:tc>
          <w:tcPr>
            <w:tcW w:w="1080" w:type="dxa"/>
            <w:tcBorders>
              <w:top w:val="single" w:sz="4" w:space="0" w:color="auto"/>
              <w:left w:val="single" w:sz="4" w:space="0" w:color="auto"/>
              <w:bottom w:val="single" w:sz="4" w:space="0" w:color="auto"/>
              <w:right w:val="single" w:sz="4" w:space="0" w:color="auto"/>
            </w:tcBorders>
            <w:vAlign w:val="center"/>
          </w:tcPr>
          <w:p w:rsidR="008B3B12" w:rsidRPr="00C221D6" w:rsidRDefault="008B3B12" w:rsidP="00C221D6">
            <w:pPr>
              <w:jc w:val="both"/>
              <w:rPr>
                <w:rFonts w:ascii="Courier New" w:hAnsi="Courier New" w:cs="Courier New"/>
                <w:sz w:val="22"/>
                <w:szCs w:val="22"/>
              </w:rPr>
            </w:pPr>
            <w:r w:rsidRPr="00C221D6">
              <w:rPr>
                <w:rFonts w:ascii="Courier New" w:hAnsi="Courier New" w:cs="Courier New"/>
                <w:sz w:val="22"/>
                <w:szCs w:val="22"/>
              </w:rPr>
              <w:t>Не менее 90%</w:t>
            </w:r>
          </w:p>
        </w:tc>
        <w:tc>
          <w:tcPr>
            <w:tcW w:w="959" w:type="dxa"/>
            <w:tcBorders>
              <w:top w:val="single" w:sz="4" w:space="0" w:color="auto"/>
              <w:left w:val="single" w:sz="4" w:space="0" w:color="auto"/>
              <w:bottom w:val="single" w:sz="4" w:space="0" w:color="auto"/>
              <w:right w:val="single" w:sz="4" w:space="0" w:color="auto"/>
            </w:tcBorders>
            <w:vAlign w:val="center"/>
          </w:tcPr>
          <w:p w:rsidR="008B3B12" w:rsidRPr="00C221D6" w:rsidRDefault="008B3B12" w:rsidP="00C221D6">
            <w:pPr>
              <w:jc w:val="both"/>
              <w:rPr>
                <w:rFonts w:ascii="Courier New" w:hAnsi="Courier New" w:cs="Courier New"/>
                <w:sz w:val="22"/>
                <w:szCs w:val="22"/>
              </w:rPr>
            </w:pPr>
            <w:r w:rsidRPr="00C221D6">
              <w:rPr>
                <w:rFonts w:ascii="Courier New" w:hAnsi="Courier New" w:cs="Courier New"/>
                <w:sz w:val="22"/>
                <w:szCs w:val="22"/>
              </w:rPr>
              <w:t>Не менее 90%</w:t>
            </w:r>
          </w:p>
        </w:tc>
      </w:tr>
      <w:tr w:rsidR="008B3B12" w:rsidRPr="00CD1ABD" w:rsidTr="00C221D6">
        <w:tc>
          <w:tcPr>
            <w:tcW w:w="567" w:type="dxa"/>
            <w:tcBorders>
              <w:top w:val="single" w:sz="4" w:space="0" w:color="auto"/>
              <w:left w:val="single" w:sz="4" w:space="0" w:color="auto"/>
              <w:bottom w:val="single" w:sz="4" w:space="0" w:color="auto"/>
              <w:right w:val="single" w:sz="4" w:space="0" w:color="auto"/>
            </w:tcBorders>
            <w:vAlign w:val="center"/>
          </w:tcPr>
          <w:p w:rsidR="008B3B12" w:rsidRPr="00C221D6" w:rsidRDefault="008B3B12" w:rsidP="00C221D6">
            <w:pPr>
              <w:autoSpaceDE w:val="0"/>
              <w:autoSpaceDN w:val="0"/>
              <w:adjustRightInd w:val="0"/>
              <w:jc w:val="both"/>
              <w:rPr>
                <w:rFonts w:ascii="Courier New" w:hAnsi="Courier New" w:cs="Courier New"/>
                <w:sz w:val="22"/>
                <w:szCs w:val="22"/>
              </w:rPr>
            </w:pPr>
            <w:r w:rsidRPr="00C221D6">
              <w:rPr>
                <w:rFonts w:ascii="Courier New" w:hAnsi="Courier New" w:cs="Courier New"/>
                <w:sz w:val="22"/>
                <w:szCs w:val="22"/>
              </w:rPr>
              <w:t>2.</w:t>
            </w:r>
          </w:p>
        </w:tc>
        <w:tc>
          <w:tcPr>
            <w:tcW w:w="5812" w:type="dxa"/>
            <w:tcBorders>
              <w:left w:val="single" w:sz="4" w:space="0" w:color="auto"/>
              <w:bottom w:val="single" w:sz="4" w:space="0" w:color="auto"/>
              <w:right w:val="single" w:sz="4" w:space="0" w:color="auto"/>
            </w:tcBorders>
            <w:vAlign w:val="center"/>
          </w:tcPr>
          <w:p w:rsidR="008B3B12" w:rsidRPr="00C221D6" w:rsidRDefault="008B3B12" w:rsidP="00C221D6">
            <w:pPr>
              <w:autoSpaceDE w:val="0"/>
              <w:autoSpaceDN w:val="0"/>
              <w:adjustRightInd w:val="0"/>
              <w:jc w:val="both"/>
              <w:rPr>
                <w:rFonts w:ascii="Courier New" w:hAnsi="Courier New" w:cs="Courier New"/>
                <w:sz w:val="22"/>
                <w:szCs w:val="22"/>
              </w:rPr>
            </w:pPr>
            <w:r w:rsidRPr="00C221D6">
              <w:rPr>
                <w:rFonts w:ascii="Courier New" w:hAnsi="Courier New" w:cs="Courier New"/>
                <w:sz w:val="22"/>
                <w:szCs w:val="22"/>
              </w:rPr>
              <w:t>Динамика снижения доли допущенных субъектами надзора нарушений обязательных требований за отчетный период по отношению к аналогичному периоду предыдущего года, %</w:t>
            </w:r>
          </w:p>
        </w:tc>
        <w:tc>
          <w:tcPr>
            <w:tcW w:w="1080" w:type="dxa"/>
            <w:tcBorders>
              <w:top w:val="single" w:sz="4" w:space="0" w:color="auto"/>
              <w:left w:val="single" w:sz="4" w:space="0" w:color="auto"/>
              <w:bottom w:val="single" w:sz="4" w:space="0" w:color="auto"/>
              <w:right w:val="single" w:sz="4" w:space="0" w:color="auto"/>
            </w:tcBorders>
            <w:vAlign w:val="center"/>
          </w:tcPr>
          <w:p w:rsidR="008B3B12" w:rsidRPr="00C221D6" w:rsidRDefault="008B3B12" w:rsidP="00C221D6">
            <w:pPr>
              <w:jc w:val="both"/>
              <w:rPr>
                <w:rFonts w:ascii="Courier New" w:hAnsi="Courier New" w:cs="Courier New"/>
                <w:sz w:val="22"/>
                <w:szCs w:val="22"/>
              </w:rPr>
            </w:pPr>
            <w:r w:rsidRPr="00C221D6">
              <w:rPr>
                <w:rFonts w:ascii="Courier New" w:hAnsi="Courier New" w:cs="Courier New"/>
                <w:sz w:val="22"/>
                <w:szCs w:val="22"/>
              </w:rPr>
              <w:t>-5%</w:t>
            </w:r>
          </w:p>
        </w:tc>
        <w:tc>
          <w:tcPr>
            <w:tcW w:w="1080" w:type="dxa"/>
            <w:tcBorders>
              <w:top w:val="single" w:sz="4" w:space="0" w:color="auto"/>
              <w:left w:val="single" w:sz="4" w:space="0" w:color="auto"/>
              <w:bottom w:val="single" w:sz="4" w:space="0" w:color="auto"/>
              <w:right w:val="single" w:sz="4" w:space="0" w:color="auto"/>
            </w:tcBorders>
            <w:vAlign w:val="center"/>
          </w:tcPr>
          <w:p w:rsidR="008B3B12" w:rsidRPr="00C221D6" w:rsidRDefault="008B3B12" w:rsidP="00C221D6">
            <w:pPr>
              <w:jc w:val="both"/>
              <w:rPr>
                <w:rFonts w:ascii="Courier New" w:hAnsi="Courier New" w:cs="Courier New"/>
                <w:sz w:val="22"/>
                <w:szCs w:val="22"/>
              </w:rPr>
            </w:pPr>
            <w:r w:rsidRPr="00C221D6">
              <w:rPr>
                <w:rFonts w:ascii="Courier New" w:hAnsi="Courier New" w:cs="Courier New"/>
                <w:sz w:val="22"/>
                <w:szCs w:val="22"/>
              </w:rPr>
              <w:t>-5%</w:t>
            </w:r>
          </w:p>
        </w:tc>
        <w:tc>
          <w:tcPr>
            <w:tcW w:w="959" w:type="dxa"/>
            <w:tcBorders>
              <w:top w:val="single" w:sz="4" w:space="0" w:color="auto"/>
              <w:left w:val="single" w:sz="4" w:space="0" w:color="auto"/>
              <w:bottom w:val="single" w:sz="4" w:space="0" w:color="auto"/>
              <w:right w:val="single" w:sz="4" w:space="0" w:color="auto"/>
            </w:tcBorders>
            <w:vAlign w:val="center"/>
          </w:tcPr>
          <w:p w:rsidR="008B3B12" w:rsidRPr="00C221D6" w:rsidRDefault="008B3B12" w:rsidP="00C221D6">
            <w:pPr>
              <w:jc w:val="both"/>
              <w:rPr>
                <w:rFonts w:ascii="Courier New" w:hAnsi="Courier New" w:cs="Courier New"/>
                <w:sz w:val="22"/>
                <w:szCs w:val="22"/>
              </w:rPr>
            </w:pPr>
            <w:r w:rsidRPr="00C221D6">
              <w:rPr>
                <w:rFonts w:ascii="Courier New" w:hAnsi="Courier New" w:cs="Courier New"/>
                <w:sz w:val="22"/>
                <w:szCs w:val="22"/>
              </w:rPr>
              <w:t>-5%</w:t>
            </w:r>
          </w:p>
        </w:tc>
      </w:tr>
      <w:tr w:rsidR="008B3B12" w:rsidRPr="00CD1ABD" w:rsidTr="00C221D6">
        <w:tc>
          <w:tcPr>
            <w:tcW w:w="567" w:type="dxa"/>
            <w:tcBorders>
              <w:top w:val="single" w:sz="4" w:space="0" w:color="auto"/>
              <w:left w:val="single" w:sz="4" w:space="0" w:color="auto"/>
              <w:bottom w:val="single" w:sz="4" w:space="0" w:color="auto"/>
              <w:right w:val="single" w:sz="4" w:space="0" w:color="auto"/>
            </w:tcBorders>
            <w:vAlign w:val="center"/>
          </w:tcPr>
          <w:p w:rsidR="008B3B12" w:rsidRPr="00C221D6" w:rsidRDefault="008B3B12" w:rsidP="00C221D6">
            <w:pPr>
              <w:autoSpaceDE w:val="0"/>
              <w:autoSpaceDN w:val="0"/>
              <w:adjustRightInd w:val="0"/>
              <w:jc w:val="both"/>
              <w:rPr>
                <w:rFonts w:ascii="Courier New" w:hAnsi="Courier New" w:cs="Courier New"/>
                <w:sz w:val="22"/>
                <w:szCs w:val="22"/>
              </w:rPr>
            </w:pPr>
            <w:r w:rsidRPr="00C221D6">
              <w:rPr>
                <w:rFonts w:ascii="Courier New" w:hAnsi="Courier New" w:cs="Courier New"/>
                <w:sz w:val="22"/>
                <w:szCs w:val="22"/>
              </w:rPr>
              <w:t>3.</w:t>
            </w:r>
          </w:p>
        </w:tc>
        <w:tc>
          <w:tcPr>
            <w:tcW w:w="5812" w:type="dxa"/>
            <w:tcBorders>
              <w:left w:val="single" w:sz="4" w:space="0" w:color="auto"/>
              <w:bottom w:val="single" w:sz="4" w:space="0" w:color="auto"/>
              <w:right w:val="single" w:sz="4" w:space="0" w:color="auto"/>
            </w:tcBorders>
            <w:vAlign w:val="center"/>
          </w:tcPr>
          <w:p w:rsidR="008B3B12" w:rsidRPr="00C221D6" w:rsidRDefault="008B3B12" w:rsidP="00C221D6">
            <w:pPr>
              <w:autoSpaceDE w:val="0"/>
              <w:autoSpaceDN w:val="0"/>
              <w:adjustRightInd w:val="0"/>
              <w:jc w:val="both"/>
              <w:rPr>
                <w:rFonts w:ascii="Courier New" w:hAnsi="Courier New" w:cs="Courier New"/>
                <w:sz w:val="22"/>
                <w:szCs w:val="22"/>
              </w:rPr>
            </w:pPr>
            <w:r w:rsidRPr="00C221D6">
              <w:rPr>
                <w:rFonts w:ascii="Courier New" w:hAnsi="Courier New" w:cs="Courier New"/>
                <w:sz w:val="22"/>
                <w:szCs w:val="22"/>
              </w:rPr>
              <w:t>снижение количества однотипных и повторяющихся нарушений,%</w:t>
            </w:r>
          </w:p>
        </w:tc>
        <w:tc>
          <w:tcPr>
            <w:tcW w:w="1080" w:type="dxa"/>
            <w:tcBorders>
              <w:top w:val="single" w:sz="4" w:space="0" w:color="auto"/>
              <w:left w:val="single" w:sz="4" w:space="0" w:color="auto"/>
              <w:bottom w:val="single" w:sz="4" w:space="0" w:color="auto"/>
              <w:right w:val="single" w:sz="4" w:space="0" w:color="auto"/>
            </w:tcBorders>
            <w:vAlign w:val="center"/>
          </w:tcPr>
          <w:p w:rsidR="008B3B12" w:rsidRPr="00C221D6" w:rsidRDefault="008B3B12" w:rsidP="00C221D6">
            <w:pPr>
              <w:pStyle w:val="ConsPlusNormal"/>
              <w:jc w:val="both"/>
              <w:rPr>
                <w:rFonts w:ascii="Courier New" w:hAnsi="Courier New" w:cs="Courier New"/>
                <w:sz w:val="22"/>
                <w:szCs w:val="22"/>
              </w:rPr>
            </w:pPr>
            <w:r w:rsidRPr="00C221D6">
              <w:rPr>
                <w:rFonts w:ascii="Courier New" w:hAnsi="Courier New" w:cs="Courier New"/>
                <w:sz w:val="22"/>
                <w:szCs w:val="22"/>
              </w:rPr>
              <w:t>-2%</w:t>
            </w:r>
          </w:p>
        </w:tc>
        <w:tc>
          <w:tcPr>
            <w:tcW w:w="1080" w:type="dxa"/>
            <w:tcBorders>
              <w:top w:val="single" w:sz="4" w:space="0" w:color="auto"/>
              <w:left w:val="single" w:sz="4" w:space="0" w:color="auto"/>
              <w:bottom w:val="single" w:sz="4" w:space="0" w:color="auto"/>
              <w:right w:val="single" w:sz="4" w:space="0" w:color="auto"/>
            </w:tcBorders>
            <w:vAlign w:val="center"/>
          </w:tcPr>
          <w:p w:rsidR="008B3B12" w:rsidRPr="00C221D6" w:rsidRDefault="008B3B12" w:rsidP="00C221D6">
            <w:pPr>
              <w:jc w:val="both"/>
              <w:rPr>
                <w:rFonts w:ascii="Courier New" w:hAnsi="Courier New" w:cs="Courier New"/>
                <w:sz w:val="22"/>
                <w:szCs w:val="22"/>
              </w:rPr>
            </w:pPr>
            <w:r w:rsidRPr="00C221D6">
              <w:rPr>
                <w:rFonts w:ascii="Courier New" w:hAnsi="Courier New" w:cs="Courier New"/>
                <w:sz w:val="22"/>
                <w:szCs w:val="22"/>
              </w:rPr>
              <w:t>-2%</w:t>
            </w:r>
          </w:p>
        </w:tc>
        <w:tc>
          <w:tcPr>
            <w:tcW w:w="959" w:type="dxa"/>
            <w:tcBorders>
              <w:top w:val="single" w:sz="4" w:space="0" w:color="auto"/>
              <w:left w:val="single" w:sz="4" w:space="0" w:color="auto"/>
              <w:bottom w:val="single" w:sz="4" w:space="0" w:color="auto"/>
              <w:right w:val="single" w:sz="4" w:space="0" w:color="auto"/>
            </w:tcBorders>
            <w:vAlign w:val="center"/>
          </w:tcPr>
          <w:p w:rsidR="008B3B12" w:rsidRPr="00C221D6" w:rsidRDefault="008B3B12" w:rsidP="00C221D6">
            <w:pPr>
              <w:jc w:val="both"/>
              <w:rPr>
                <w:rFonts w:ascii="Courier New" w:hAnsi="Courier New" w:cs="Courier New"/>
                <w:sz w:val="22"/>
                <w:szCs w:val="22"/>
              </w:rPr>
            </w:pPr>
            <w:r w:rsidRPr="00C221D6">
              <w:rPr>
                <w:rFonts w:ascii="Courier New" w:hAnsi="Courier New" w:cs="Courier New"/>
                <w:sz w:val="22"/>
                <w:szCs w:val="22"/>
              </w:rPr>
              <w:t>-2%</w:t>
            </w:r>
          </w:p>
        </w:tc>
      </w:tr>
    </w:tbl>
    <w:p w:rsidR="008812E1" w:rsidRPr="00CD1ABD" w:rsidRDefault="008812E1" w:rsidP="006C6403">
      <w:pPr>
        <w:pStyle w:val="ConsPlusNonformat"/>
        <w:rPr>
          <w:rFonts w:ascii="Arial" w:hAnsi="Arial" w:cs="Arial"/>
        </w:rPr>
      </w:pPr>
    </w:p>
    <w:sectPr w:rsidR="008812E1" w:rsidRPr="00CD1ABD" w:rsidSect="00CD1ABD">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70E8" w:rsidRDefault="00E870E8">
      <w:r>
        <w:separator/>
      </w:r>
    </w:p>
  </w:endnote>
  <w:endnote w:type="continuationSeparator" w:id="0">
    <w:p w:rsidR="00E870E8" w:rsidRDefault="00E87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Letter Gothic"/>
    <w:panose1 w:val="02070309020205020404"/>
    <w:charset w:val="CC"/>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Univers"/>
    <w:panose1 w:val="020B0604020202020204"/>
    <w:charset w:val="CC"/>
    <w:family w:val="swiss"/>
    <w:pitch w:val="variable"/>
    <w:sig w:usb0="E0002AFF" w:usb1="C0007843"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Tahoma">
    <w:altName w:val="Arial"/>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70E8" w:rsidRDefault="00E870E8">
      <w:r>
        <w:separator/>
      </w:r>
    </w:p>
  </w:footnote>
  <w:footnote w:type="continuationSeparator" w:id="0">
    <w:p w:rsidR="00E870E8" w:rsidRDefault="00E870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24842"/>
    <w:multiLevelType w:val="hybridMultilevel"/>
    <w:tmpl w:val="9F620040"/>
    <w:lvl w:ilvl="0" w:tplc="815ACC42">
      <w:start w:val="5"/>
      <w:numFmt w:val="bullet"/>
      <w:lvlText w:val=""/>
      <w:lvlJc w:val="left"/>
      <w:pPr>
        <w:ind w:left="1069" w:hanging="360"/>
      </w:pPr>
      <w:rPr>
        <w:rFonts w:ascii="Symbol" w:eastAsia="Times New Roman"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2DDB5431"/>
    <w:multiLevelType w:val="hybridMultilevel"/>
    <w:tmpl w:val="AF304D0E"/>
    <w:lvl w:ilvl="0" w:tplc="26AC1E16">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
    <w:nsid w:val="46850FAA"/>
    <w:multiLevelType w:val="hybridMultilevel"/>
    <w:tmpl w:val="3CD63048"/>
    <w:lvl w:ilvl="0" w:tplc="0419000F">
      <w:start w:val="1"/>
      <w:numFmt w:val="decimal"/>
      <w:lvlText w:val="%1."/>
      <w:lvlJc w:val="left"/>
      <w:pPr>
        <w:tabs>
          <w:tab w:val="num" w:pos="720"/>
        </w:tabs>
        <w:ind w:left="720" w:hanging="360"/>
      </w:pPr>
      <w:rPr>
        <w:rFonts w:cs="Times New Roman" w:hint="default"/>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749425E4"/>
    <w:multiLevelType w:val="multilevel"/>
    <w:tmpl w:val="87D0D056"/>
    <w:lvl w:ilvl="0">
      <w:start w:val="1"/>
      <w:numFmt w:val="decimal"/>
      <w:lvlText w:val="%1."/>
      <w:lvlJc w:val="left"/>
      <w:pPr>
        <w:ind w:left="450" w:hanging="450"/>
      </w:pPr>
      <w:rPr>
        <w:rFonts w:cs="Times New Roman" w:hint="default"/>
      </w:rPr>
    </w:lvl>
    <w:lvl w:ilvl="1">
      <w:start w:val="1"/>
      <w:numFmt w:val="decimal"/>
      <w:lvlText w:val="%1.%2."/>
      <w:lvlJc w:val="left"/>
      <w:pPr>
        <w:ind w:left="1428" w:hanging="72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3204" w:hanging="108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6048" w:hanging="180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D8C"/>
    <w:rsid w:val="0002580A"/>
    <w:rsid w:val="00025E1F"/>
    <w:rsid w:val="000436BF"/>
    <w:rsid w:val="00051CA6"/>
    <w:rsid w:val="00081547"/>
    <w:rsid w:val="0009184D"/>
    <w:rsid w:val="000A2124"/>
    <w:rsid w:val="000B2398"/>
    <w:rsid w:val="000D44CE"/>
    <w:rsid w:val="000E72AC"/>
    <w:rsid w:val="000F4D3E"/>
    <w:rsid w:val="00112D28"/>
    <w:rsid w:val="00115830"/>
    <w:rsid w:val="0013403A"/>
    <w:rsid w:val="00147DB7"/>
    <w:rsid w:val="00162C96"/>
    <w:rsid w:val="001856D7"/>
    <w:rsid w:val="00186E65"/>
    <w:rsid w:val="00195833"/>
    <w:rsid w:val="001A1FBD"/>
    <w:rsid w:val="001A35F2"/>
    <w:rsid w:val="001A5C23"/>
    <w:rsid w:val="001B3E8C"/>
    <w:rsid w:val="001C468F"/>
    <w:rsid w:val="001D2B7E"/>
    <w:rsid w:val="001D2D84"/>
    <w:rsid w:val="001E2715"/>
    <w:rsid w:val="001F12A9"/>
    <w:rsid w:val="002006D7"/>
    <w:rsid w:val="002048D6"/>
    <w:rsid w:val="0023152E"/>
    <w:rsid w:val="0023706D"/>
    <w:rsid w:val="002452CC"/>
    <w:rsid w:val="00257050"/>
    <w:rsid w:val="00275057"/>
    <w:rsid w:val="002842C7"/>
    <w:rsid w:val="002851FE"/>
    <w:rsid w:val="002A3A40"/>
    <w:rsid w:val="002B55CE"/>
    <w:rsid w:val="002E0745"/>
    <w:rsid w:val="002E7366"/>
    <w:rsid w:val="00324903"/>
    <w:rsid w:val="003328C4"/>
    <w:rsid w:val="00334C97"/>
    <w:rsid w:val="00335EFB"/>
    <w:rsid w:val="00341145"/>
    <w:rsid w:val="003437A1"/>
    <w:rsid w:val="00343F6E"/>
    <w:rsid w:val="00352A43"/>
    <w:rsid w:val="00384CA2"/>
    <w:rsid w:val="00393190"/>
    <w:rsid w:val="003A392A"/>
    <w:rsid w:val="003D4536"/>
    <w:rsid w:val="003D64FA"/>
    <w:rsid w:val="003E1EAC"/>
    <w:rsid w:val="003F1038"/>
    <w:rsid w:val="0040273A"/>
    <w:rsid w:val="0041400B"/>
    <w:rsid w:val="004140EA"/>
    <w:rsid w:val="00417371"/>
    <w:rsid w:val="00431A62"/>
    <w:rsid w:val="00442747"/>
    <w:rsid w:val="00452FEA"/>
    <w:rsid w:val="00460D8C"/>
    <w:rsid w:val="00493B40"/>
    <w:rsid w:val="00494B25"/>
    <w:rsid w:val="0049668F"/>
    <w:rsid w:val="004A6A6B"/>
    <w:rsid w:val="004C7144"/>
    <w:rsid w:val="004E5F22"/>
    <w:rsid w:val="004F2E03"/>
    <w:rsid w:val="004F362B"/>
    <w:rsid w:val="00502852"/>
    <w:rsid w:val="00506D02"/>
    <w:rsid w:val="00510218"/>
    <w:rsid w:val="00511E3F"/>
    <w:rsid w:val="005263E2"/>
    <w:rsid w:val="00526BEB"/>
    <w:rsid w:val="00530516"/>
    <w:rsid w:val="00546A15"/>
    <w:rsid w:val="00564B4D"/>
    <w:rsid w:val="00570C46"/>
    <w:rsid w:val="00581E36"/>
    <w:rsid w:val="0059219C"/>
    <w:rsid w:val="005D0E44"/>
    <w:rsid w:val="005D671C"/>
    <w:rsid w:val="006042FB"/>
    <w:rsid w:val="0061067C"/>
    <w:rsid w:val="00637593"/>
    <w:rsid w:val="0064789A"/>
    <w:rsid w:val="00651C0A"/>
    <w:rsid w:val="00660D93"/>
    <w:rsid w:val="00677152"/>
    <w:rsid w:val="0069698D"/>
    <w:rsid w:val="006A6781"/>
    <w:rsid w:val="006C437E"/>
    <w:rsid w:val="006C6403"/>
    <w:rsid w:val="006D0F9E"/>
    <w:rsid w:val="00703887"/>
    <w:rsid w:val="00707C6F"/>
    <w:rsid w:val="00716392"/>
    <w:rsid w:val="007176B9"/>
    <w:rsid w:val="00730489"/>
    <w:rsid w:val="00741625"/>
    <w:rsid w:val="0077615E"/>
    <w:rsid w:val="007769C7"/>
    <w:rsid w:val="0078085F"/>
    <w:rsid w:val="007872D0"/>
    <w:rsid w:val="007A10DC"/>
    <w:rsid w:val="007B2CDE"/>
    <w:rsid w:val="007B35F0"/>
    <w:rsid w:val="007C7B05"/>
    <w:rsid w:val="007D3057"/>
    <w:rsid w:val="007D5755"/>
    <w:rsid w:val="00810B0D"/>
    <w:rsid w:val="00810B76"/>
    <w:rsid w:val="00822FD0"/>
    <w:rsid w:val="008261DF"/>
    <w:rsid w:val="00834624"/>
    <w:rsid w:val="00837C5C"/>
    <w:rsid w:val="00841022"/>
    <w:rsid w:val="00847311"/>
    <w:rsid w:val="00847E6C"/>
    <w:rsid w:val="00853E7E"/>
    <w:rsid w:val="008556A1"/>
    <w:rsid w:val="008722A9"/>
    <w:rsid w:val="00877986"/>
    <w:rsid w:val="008812E1"/>
    <w:rsid w:val="0088160E"/>
    <w:rsid w:val="00887396"/>
    <w:rsid w:val="0089725D"/>
    <w:rsid w:val="008A0005"/>
    <w:rsid w:val="008B3B12"/>
    <w:rsid w:val="008D1ECF"/>
    <w:rsid w:val="008F18C0"/>
    <w:rsid w:val="00901D08"/>
    <w:rsid w:val="00914791"/>
    <w:rsid w:val="009170D5"/>
    <w:rsid w:val="00920EDB"/>
    <w:rsid w:val="009470AB"/>
    <w:rsid w:val="009513AE"/>
    <w:rsid w:val="00960F4D"/>
    <w:rsid w:val="00962567"/>
    <w:rsid w:val="00962F79"/>
    <w:rsid w:val="00970F67"/>
    <w:rsid w:val="00972100"/>
    <w:rsid w:val="0099319D"/>
    <w:rsid w:val="009B0101"/>
    <w:rsid w:val="009B1C15"/>
    <w:rsid w:val="009E05C5"/>
    <w:rsid w:val="009E41EA"/>
    <w:rsid w:val="009E4C53"/>
    <w:rsid w:val="009E4E68"/>
    <w:rsid w:val="00A25366"/>
    <w:rsid w:val="00A25589"/>
    <w:rsid w:val="00A26DDC"/>
    <w:rsid w:val="00A27DA4"/>
    <w:rsid w:val="00A40B8D"/>
    <w:rsid w:val="00A44F21"/>
    <w:rsid w:val="00A52EF2"/>
    <w:rsid w:val="00A60182"/>
    <w:rsid w:val="00A6276F"/>
    <w:rsid w:val="00A64522"/>
    <w:rsid w:val="00A9252F"/>
    <w:rsid w:val="00AC1C73"/>
    <w:rsid w:val="00AC4728"/>
    <w:rsid w:val="00AD3EBA"/>
    <w:rsid w:val="00AE1782"/>
    <w:rsid w:val="00B06A96"/>
    <w:rsid w:val="00B07584"/>
    <w:rsid w:val="00B330A3"/>
    <w:rsid w:val="00B55999"/>
    <w:rsid w:val="00B57A9B"/>
    <w:rsid w:val="00B80ACB"/>
    <w:rsid w:val="00B859C0"/>
    <w:rsid w:val="00B87BBF"/>
    <w:rsid w:val="00BB2EB1"/>
    <w:rsid w:val="00BC09C6"/>
    <w:rsid w:val="00BC0F89"/>
    <w:rsid w:val="00BC6665"/>
    <w:rsid w:val="00BC7369"/>
    <w:rsid w:val="00BD6598"/>
    <w:rsid w:val="00BE68D4"/>
    <w:rsid w:val="00C1550F"/>
    <w:rsid w:val="00C221D6"/>
    <w:rsid w:val="00C3284E"/>
    <w:rsid w:val="00C40572"/>
    <w:rsid w:val="00C451F1"/>
    <w:rsid w:val="00C547AC"/>
    <w:rsid w:val="00C70F78"/>
    <w:rsid w:val="00C72967"/>
    <w:rsid w:val="00C82710"/>
    <w:rsid w:val="00C93B91"/>
    <w:rsid w:val="00CD1ABD"/>
    <w:rsid w:val="00CE210B"/>
    <w:rsid w:val="00CE4919"/>
    <w:rsid w:val="00CE4CEC"/>
    <w:rsid w:val="00CF3618"/>
    <w:rsid w:val="00CF442C"/>
    <w:rsid w:val="00CF4B83"/>
    <w:rsid w:val="00CF5D5A"/>
    <w:rsid w:val="00CF6698"/>
    <w:rsid w:val="00D06FF9"/>
    <w:rsid w:val="00D15925"/>
    <w:rsid w:val="00D17642"/>
    <w:rsid w:val="00D205DE"/>
    <w:rsid w:val="00D24486"/>
    <w:rsid w:val="00D32799"/>
    <w:rsid w:val="00D32A92"/>
    <w:rsid w:val="00D365D0"/>
    <w:rsid w:val="00D37120"/>
    <w:rsid w:val="00D37C6E"/>
    <w:rsid w:val="00D45BB9"/>
    <w:rsid w:val="00D46413"/>
    <w:rsid w:val="00D52D79"/>
    <w:rsid w:val="00D531D9"/>
    <w:rsid w:val="00D54288"/>
    <w:rsid w:val="00D55399"/>
    <w:rsid w:val="00D575C1"/>
    <w:rsid w:val="00D66BCD"/>
    <w:rsid w:val="00D67002"/>
    <w:rsid w:val="00D73D60"/>
    <w:rsid w:val="00D822D1"/>
    <w:rsid w:val="00D914B9"/>
    <w:rsid w:val="00DA2F0A"/>
    <w:rsid w:val="00DF637F"/>
    <w:rsid w:val="00E12483"/>
    <w:rsid w:val="00E13996"/>
    <w:rsid w:val="00E142B3"/>
    <w:rsid w:val="00E52EBF"/>
    <w:rsid w:val="00E73122"/>
    <w:rsid w:val="00E73263"/>
    <w:rsid w:val="00E81ABB"/>
    <w:rsid w:val="00E870E8"/>
    <w:rsid w:val="00E94DE9"/>
    <w:rsid w:val="00E96132"/>
    <w:rsid w:val="00EC13DA"/>
    <w:rsid w:val="00EC1ED9"/>
    <w:rsid w:val="00EC68CB"/>
    <w:rsid w:val="00F25AF5"/>
    <w:rsid w:val="00F52006"/>
    <w:rsid w:val="00F56F7F"/>
    <w:rsid w:val="00F602DD"/>
    <w:rsid w:val="00F73174"/>
    <w:rsid w:val="00FB0AA2"/>
    <w:rsid w:val="00FB4893"/>
    <w:rsid w:val="00FD1CAC"/>
    <w:rsid w:val="00FE01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60D8C"/>
    <w:pPr>
      <w:spacing w:after="0" w:line="240" w:lineRule="auto"/>
    </w:pPr>
    <w:rPr>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460D8C"/>
    <w:pPr>
      <w:widowControl w:val="0"/>
      <w:autoSpaceDE w:val="0"/>
      <w:autoSpaceDN w:val="0"/>
      <w:spacing w:after="0" w:line="240" w:lineRule="auto"/>
    </w:pPr>
    <w:rPr>
      <w:sz w:val="24"/>
      <w:szCs w:val="20"/>
    </w:rPr>
  </w:style>
  <w:style w:type="paragraph" w:styleId="a3">
    <w:name w:val="Body Text"/>
    <w:basedOn w:val="a"/>
    <w:link w:val="a4"/>
    <w:uiPriority w:val="99"/>
    <w:rsid w:val="00460D8C"/>
    <w:pPr>
      <w:overflowPunct w:val="0"/>
      <w:autoSpaceDE w:val="0"/>
      <w:autoSpaceDN w:val="0"/>
      <w:adjustRightInd w:val="0"/>
      <w:jc w:val="both"/>
    </w:pPr>
  </w:style>
  <w:style w:type="character" w:customStyle="1" w:styleId="a4">
    <w:name w:val="Основной текст Знак"/>
    <w:basedOn w:val="a0"/>
    <w:link w:val="a3"/>
    <w:uiPriority w:val="99"/>
    <w:semiHidden/>
    <w:locked/>
    <w:rsid w:val="00460D8C"/>
    <w:rPr>
      <w:rFonts w:cs="Times New Roman"/>
      <w:sz w:val="24"/>
      <w:szCs w:val="24"/>
      <w:lang w:val="ru-RU" w:eastAsia="ru-RU" w:bidi="ar-SA"/>
    </w:rPr>
  </w:style>
  <w:style w:type="paragraph" w:styleId="a5">
    <w:name w:val="Body Text Indent"/>
    <w:basedOn w:val="a"/>
    <w:link w:val="a6"/>
    <w:uiPriority w:val="99"/>
    <w:rsid w:val="00460D8C"/>
    <w:pPr>
      <w:spacing w:after="120"/>
      <w:ind w:left="283"/>
    </w:pPr>
  </w:style>
  <w:style w:type="character" w:customStyle="1" w:styleId="a6">
    <w:name w:val="Основной текст с отступом Знак"/>
    <w:basedOn w:val="a0"/>
    <w:link w:val="a5"/>
    <w:uiPriority w:val="99"/>
    <w:semiHidden/>
    <w:locked/>
    <w:rsid w:val="00460D8C"/>
    <w:rPr>
      <w:rFonts w:cs="Times New Roman"/>
      <w:sz w:val="24"/>
      <w:szCs w:val="24"/>
      <w:lang w:val="ru-RU" w:eastAsia="ru-RU" w:bidi="ar-SA"/>
    </w:rPr>
  </w:style>
  <w:style w:type="paragraph" w:styleId="a7">
    <w:name w:val="Subtitle"/>
    <w:basedOn w:val="a"/>
    <w:link w:val="a8"/>
    <w:uiPriority w:val="99"/>
    <w:qFormat/>
    <w:rsid w:val="00460D8C"/>
    <w:pPr>
      <w:spacing w:after="60"/>
      <w:ind w:right="6095"/>
      <w:jc w:val="center"/>
    </w:pPr>
    <w:rPr>
      <w:rFonts w:ascii="Arial" w:hAnsi="Arial"/>
      <w:szCs w:val="20"/>
    </w:rPr>
  </w:style>
  <w:style w:type="character" w:customStyle="1" w:styleId="a8">
    <w:name w:val="Подзаголовок Знак"/>
    <w:basedOn w:val="a0"/>
    <w:link w:val="a7"/>
    <w:uiPriority w:val="99"/>
    <w:locked/>
    <w:rsid w:val="00460D8C"/>
    <w:rPr>
      <w:rFonts w:ascii="Arial" w:hAnsi="Arial" w:cs="Times New Roman"/>
      <w:sz w:val="24"/>
      <w:lang w:val="ru-RU" w:eastAsia="ru-RU" w:bidi="ar-SA"/>
    </w:rPr>
  </w:style>
  <w:style w:type="character" w:customStyle="1" w:styleId="ConsPlusNormal0">
    <w:name w:val="ConsPlusNormal Знак"/>
    <w:link w:val="ConsPlusNormal"/>
    <w:uiPriority w:val="99"/>
    <w:locked/>
    <w:rsid w:val="00A44F21"/>
    <w:rPr>
      <w:sz w:val="24"/>
      <w:lang w:val="ru-RU" w:eastAsia="ru-RU"/>
    </w:rPr>
  </w:style>
  <w:style w:type="character" w:customStyle="1" w:styleId="BodyTextChar">
    <w:name w:val="Body Text Char"/>
    <w:basedOn w:val="a0"/>
    <w:uiPriority w:val="99"/>
    <w:semiHidden/>
    <w:locked/>
    <w:rsid w:val="003F1038"/>
    <w:rPr>
      <w:rFonts w:cs="Times New Roman"/>
      <w:sz w:val="24"/>
      <w:szCs w:val="24"/>
      <w:lang w:val="ru-RU" w:eastAsia="ru-RU" w:bidi="ar-SA"/>
    </w:rPr>
  </w:style>
  <w:style w:type="character" w:customStyle="1" w:styleId="BodyTextIndentChar">
    <w:name w:val="Body Text Indent Char"/>
    <w:basedOn w:val="a0"/>
    <w:uiPriority w:val="99"/>
    <w:semiHidden/>
    <w:locked/>
    <w:rsid w:val="003F1038"/>
    <w:rPr>
      <w:rFonts w:cs="Times New Roman"/>
      <w:sz w:val="24"/>
      <w:szCs w:val="24"/>
      <w:lang w:val="ru-RU" w:eastAsia="ru-RU" w:bidi="ar-SA"/>
    </w:rPr>
  </w:style>
  <w:style w:type="character" w:customStyle="1" w:styleId="hl21">
    <w:name w:val="hl21"/>
    <w:uiPriority w:val="99"/>
    <w:rsid w:val="00162C96"/>
    <w:rPr>
      <w:b/>
      <w:sz w:val="24"/>
    </w:rPr>
  </w:style>
  <w:style w:type="paragraph" w:styleId="a9">
    <w:name w:val="header"/>
    <w:basedOn w:val="a"/>
    <w:link w:val="aa"/>
    <w:uiPriority w:val="99"/>
    <w:unhideWhenUsed/>
    <w:rsid w:val="009E4E68"/>
    <w:pPr>
      <w:tabs>
        <w:tab w:val="center" w:pos="4677"/>
        <w:tab w:val="right" w:pos="9355"/>
      </w:tabs>
    </w:pPr>
    <w:rPr>
      <w:rFonts w:ascii="Calibri" w:hAnsi="Calibri"/>
      <w:sz w:val="22"/>
      <w:szCs w:val="22"/>
      <w:lang w:eastAsia="en-US"/>
    </w:rPr>
  </w:style>
  <w:style w:type="character" w:customStyle="1" w:styleId="aa">
    <w:name w:val="Верхний колонтитул Знак"/>
    <w:basedOn w:val="a0"/>
    <w:link w:val="a9"/>
    <w:uiPriority w:val="99"/>
    <w:locked/>
    <w:rsid w:val="009E4E68"/>
    <w:rPr>
      <w:rFonts w:ascii="Calibri" w:hAnsi="Calibri" w:cs="Times New Roman"/>
      <w:lang w:val="x-none" w:eastAsia="en-US"/>
    </w:rPr>
  </w:style>
  <w:style w:type="paragraph" w:styleId="ab">
    <w:name w:val="footer"/>
    <w:basedOn w:val="a"/>
    <w:link w:val="ac"/>
    <w:uiPriority w:val="99"/>
    <w:unhideWhenUsed/>
    <w:rsid w:val="009E4E68"/>
    <w:pPr>
      <w:tabs>
        <w:tab w:val="center" w:pos="4677"/>
        <w:tab w:val="right" w:pos="9355"/>
      </w:tabs>
    </w:pPr>
    <w:rPr>
      <w:rFonts w:ascii="Calibri" w:hAnsi="Calibri"/>
      <w:sz w:val="22"/>
      <w:szCs w:val="22"/>
      <w:lang w:eastAsia="en-US"/>
    </w:rPr>
  </w:style>
  <w:style w:type="character" w:customStyle="1" w:styleId="ac">
    <w:name w:val="Нижний колонтитул Знак"/>
    <w:basedOn w:val="a0"/>
    <w:link w:val="ab"/>
    <w:uiPriority w:val="99"/>
    <w:locked/>
    <w:rsid w:val="009E4E68"/>
    <w:rPr>
      <w:rFonts w:ascii="Calibri" w:hAnsi="Calibri" w:cs="Times New Roman"/>
      <w:lang w:val="x-none" w:eastAsia="en-US"/>
    </w:rPr>
  </w:style>
  <w:style w:type="paragraph" w:styleId="ad">
    <w:name w:val="Balloon Text"/>
    <w:basedOn w:val="a"/>
    <w:link w:val="ae"/>
    <w:uiPriority w:val="99"/>
    <w:semiHidden/>
    <w:unhideWhenUsed/>
    <w:rsid w:val="009E4E68"/>
    <w:rPr>
      <w:rFonts w:ascii="Tahoma" w:hAnsi="Tahoma"/>
      <w:sz w:val="16"/>
      <w:szCs w:val="16"/>
      <w:lang w:eastAsia="en-US"/>
    </w:rPr>
  </w:style>
  <w:style w:type="character" w:customStyle="1" w:styleId="ae">
    <w:name w:val="Текст выноски Знак"/>
    <w:basedOn w:val="a0"/>
    <w:link w:val="ad"/>
    <w:uiPriority w:val="99"/>
    <w:semiHidden/>
    <w:locked/>
    <w:rsid w:val="009E4E68"/>
    <w:rPr>
      <w:rFonts w:ascii="Tahoma" w:hAnsi="Tahoma" w:cs="Times New Roman"/>
      <w:sz w:val="16"/>
      <w:szCs w:val="16"/>
      <w:lang w:val="x-none" w:eastAsia="en-US"/>
    </w:rPr>
  </w:style>
  <w:style w:type="character" w:styleId="af">
    <w:name w:val="Hyperlink"/>
    <w:basedOn w:val="a0"/>
    <w:uiPriority w:val="99"/>
    <w:unhideWhenUsed/>
    <w:rsid w:val="009E4E68"/>
    <w:rPr>
      <w:rFonts w:cs="Times New Roman"/>
      <w:color w:val="0000FF"/>
      <w:u w:val="single"/>
    </w:rPr>
  </w:style>
  <w:style w:type="paragraph" w:styleId="af0">
    <w:name w:val="footnote text"/>
    <w:basedOn w:val="a"/>
    <w:link w:val="af1"/>
    <w:uiPriority w:val="99"/>
    <w:semiHidden/>
    <w:unhideWhenUsed/>
    <w:rsid w:val="009E4E68"/>
    <w:pPr>
      <w:autoSpaceDE w:val="0"/>
      <w:autoSpaceDN w:val="0"/>
    </w:pPr>
    <w:rPr>
      <w:sz w:val="20"/>
      <w:szCs w:val="20"/>
    </w:rPr>
  </w:style>
  <w:style w:type="character" w:customStyle="1" w:styleId="af1">
    <w:name w:val="Текст сноски Знак"/>
    <w:basedOn w:val="a0"/>
    <w:link w:val="af0"/>
    <w:uiPriority w:val="99"/>
    <w:semiHidden/>
    <w:locked/>
    <w:rsid w:val="009E4E68"/>
    <w:rPr>
      <w:rFonts w:cs="Times New Roman"/>
      <w:sz w:val="20"/>
      <w:szCs w:val="20"/>
    </w:rPr>
  </w:style>
  <w:style w:type="character" w:styleId="af2">
    <w:name w:val="footnote reference"/>
    <w:basedOn w:val="a0"/>
    <w:uiPriority w:val="99"/>
    <w:semiHidden/>
    <w:unhideWhenUsed/>
    <w:rsid w:val="009E4E68"/>
    <w:rPr>
      <w:rFonts w:cs="Times New Roman"/>
      <w:vertAlign w:val="superscript"/>
    </w:rPr>
  </w:style>
  <w:style w:type="paragraph" w:customStyle="1" w:styleId="ConsPlusTitle">
    <w:name w:val="ConsPlusTitle"/>
    <w:uiPriority w:val="99"/>
    <w:rsid w:val="009E4E68"/>
    <w:pPr>
      <w:widowControl w:val="0"/>
      <w:autoSpaceDE w:val="0"/>
      <w:autoSpaceDN w:val="0"/>
      <w:spacing w:after="0" w:line="240" w:lineRule="auto"/>
    </w:pPr>
    <w:rPr>
      <w:rFonts w:ascii="Calibri" w:hAnsi="Calibri" w:cs="Calibri"/>
      <w:b/>
      <w:szCs w:val="20"/>
    </w:rPr>
  </w:style>
  <w:style w:type="paragraph" w:styleId="af3">
    <w:name w:val="No Spacing"/>
    <w:uiPriority w:val="99"/>
    <w:qFormat/>
    <w:rsid w:val="009E4E68"/>
    <w:pPr>
      <w:spacing w:after="0" w:line="240" w:lineRule="auto"/>
    </w:pPr>
    <w:rPr>
      <w:rFonts w:ascii="Calibri" w:hAnsi="Calibri"/>
      <w:lang w:eastAsia="en-US"/>
    </w:rPr>
  </w:style>
  <w:style w:type="paragraph" w:styleId="af4">
    <w:name w:val="Normal (Web)"/>
    <w:basedOn w:val="a"/>
    <w:uiPriority w:val="99"/>
    <w:rsid w:val="008812E1"/>
    <w:pPr>
      <w:spacing w:before="100" w:beforeAutospacing="1" w:after="100" w:afterAutospacing="1"/>
    </w:pPr>
  </w:style>
  <w:style w:type="paragraph" w:customStyle="1" w:styleId="ConsPlusNonformat">
    <w:name w:val="ConsPlusNonformat"/>
    <w:uiPriority w:val="99"/>
    <w:rsid w:val="008B3B12"/>
    <w:pPr>
      <w:autoSpaceDE w:val="0"/>
      <w:autoSpaceDN w:val="0"/>
      <w:adjustRightInd w:val="0"/>
      <w:spacing w:after="0" w:line="240" w:lineRule="auto"/>
    </w:pPr>
    <w:rPr>
      <w:rFonts w:ascii="Courier New" w:hAnsi="Courier New" w:cs="Courier New"/>
      <w:sz w:val="20"/>
      <w:szCs w:val="20"/>
      <w:lang w:eastAsia="en-US"/>
    </w:rPr>
  </w:style>
  <w:style w:type="paragraph" w:customStyle="1" w:styleId="Default">
    <w:name w:val="Default"/>
    <w:uiPriority w:val="99"/>
    <w:rsid w:val="008B3B12"/>
    <w:pPr>
      <w:autoSpaceDE w:val="0"/>
      <w:autoSpaceDN w:val="0"/>
      <w:adjustRightInd w:val="0"/>
      <w:spacing w:after="0" w:line="240" w:lineRule="auto"/>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60D8C"/>
    <w:pPr>
      <w:spacing w:after="0" w:line="240" w:lineRule="auto"/>
    </w:pPr>
    <w:rPr>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460D8C"/>
    <w:pPr>
      <w:widowControl w:val="0"/>
      <w:autoSpaceDE w:val="0"/>
      <w:autoSpaceDN w:val="0"/>
      <w:spacing w:after="0" w:line="240" w:lineRule="auto"/>
    </w:pPr>
    <w:rPr>
      <w:sz w:val="24"/>
      <w:szCs w:val="20"/>
    </w:rPr>
  </w:style>
  <w:style w:type="paragraph" w:styleId="a3">
    <w:name w:val="Body Text"/>
    <w:basedOn w:val="a"/>
    <w:link w:val="a4"/>
    <w:uiPriority w:val="99"/>
    <w:rsid w:val="00460D8C"/>
    <w:pPr>
      <w:overflowPunct w:val="0"/>
      <w:autoSpaceDE w:val="0"/>
      <w:autoSpaceDN w:val="0"/>
      <w:adjustRightInd w:val="0"/>
      <w:jc w:val="both"/>
    </w:pPr>
  </w:style>
  <w:style w:type="character" w:customStyle="1" w:styleId="a4">
    <w:name w:val="Основной текст Знак"/>
    <w:basedOn w:val="a0"/>
    <w:link w:val="a3"/>
    <w:uiPriority w:val="99"/>
    <w:semiHidden/>
    <w:locked/>
    <w:rsid w:val="00460D8C"/>
    <w:rPr>
      <w:rFonts w:cs="Times New Roman"/>
      <w:sz w:val="24"/>
      <w:szCs w:val="24"/>
      <w:lang w:val="ru-RU" w:eastAsia="ru-RU" w:bidi="ar-SA"/>
    </w:rPr>
  </w:style>
  <w:style w:type="paragraph" w:styleId="a5">
    <w:name w:val="Body Text Indent"/>
    <w:basedOn w:val="a"/>
    <w:link w:val="a6"/>
    <w:uiPriority w:val="99"/>
    <w:rsid w:val="00460D8C"/>
    <w:pPr>
      <w:spacing w:after="120"/>
      <w:ind w:left="283"/>
    </w:pPr>
  </w:style>
  <w:style w:type="character" w:customStyle="1" w:styleId="a6">
    <w:name w:val="Основной текст с отступом Знак"/>
    <w:basedOn w:val="a0"/>
    <w:link w:val="a5"/>
    <w:uiPriority w:val="99"/>
    <w:semiHidden/>
    <w:locked/>
    <w:rsid w:val="00460D8C"/>
    <w:rPr>
      <w:rFonts w:cs="Times New Roman"/>
      <w:sz w:val="24"/>
      <w:szCs w:val="24"/>
      <w:lang w:val="ru-RU" w:eastAsia="ru-RU" w:bidi="ar-SA"/>
    </w:rPr>
  </w:style>
  <w:style w:type="paragraph" w:styleId="a7">
    <w:name w:val="Subtitle"/>
    <w:basedOn w:val="a"/>
    <w:link w:val="a8"/>
    <w:uiPriority w:val="99"/>
    <w:qFormat/>
    <w:rsid w:val="00460D8C"/>
    <w:pPr>
      <w:spacing w:after="60"/>
      <w:ind w:right="6095"/>
      <w:jc w:val="center"/>
    </w:pPr>
    <w:rPr>
      <w:rFonts w:ascii="Arial" w:hAnsi="Arial"/>
      <w:szCs w:val="20"/>
    </w:rPr>
  </w:style>
  <w:style w:type="character" w:customStyle="1" w:styleId="a8">
    <w:name w:val="Подзаголовок Знак"/>
    <w:basedOn w:val="a0"/>
    <w:link w:val="a7"/>
    <w:uiPriority w:val="99"/>
    <w:locked/>
    <w:rsid w:val="00460D8C"/>
    <w:rPr>
      <w:rFonts w:ascii="Arial" w:hAnsi="Arial" w:cs="Times New Roman"/>
      <w:sz w:val="24"/>
      <w:lang w:val="ru-RU" w:eastAsia="ru-RU" w:bidi="ar-SA"/>
    </w:rPr>
  </w:style>
  <w:style w:type="character" w:customStyle="1" w:styleId="ConsPlusNormal0">
    <w:name w:val="ConsPlusNormal Знак"/>
    <w:link w:val="ConsPlusNormal"/>
    <w:uiPriority w:val="99"/>
    <w:locked/>
    <w:rsid w:val="00A44F21"/>
    <w:rPr>
      <w:sz w:val="24"/>
      <w:lang w:val="ru-RU" w:eastAsia="ru-RU"/>
    </w:rPr>
  </w:style>
  <w:style w:type="character" w:customStyle="1" w:styleId="BodyTextChar">
    <w:name w:val="Body Text Char"/>
    <w:basedOn w:val="a0"/>
    <w:uiPriority w:val="99"/>
    <w:semiHidden/>
    <w:locked/>
    <w:rsid w:val="003F1038"/>
    <w:rPr>
      <w:rFonts w:cs="Times New Roman"/>
      <w:sz w:val="24"/>
      <w:szCs w:val="24"/>
      <w:lang w:val="ru-RU" w:eastAsia="ru-RU" w:bidi="ar-SA"/>
    </w:rPr>
  </w:style>
  <w:style w:type="character" w:customStyle="1" w:styleId="BodyTextIndentChar">
    <w:name w:val="Body Text Indent Char"/>
    <w:basedOn w:val="a0"/>
    <w:uiPriority w:val="99"/>
    <w:semiHidden/>
    <w:locked/>
    <w:rsid w:val="003F1038"/>
    <w:rPr>
      <w:rFonts w:cs="Times New Roman"/>
      <w:sz w:val="24"/>
      <w:szCs w:val="24"/>
      <w:lang w:val="ru-RU" w:eastAsia="ru-RU" w:bidi="ar-SA"/>
    </w:rPr>
  </w:style>
  <w:style w:type="character" w:customStyle="1" w:styleId="hl21">
    <w:name w:val="hl21"/>
    <w:uiPriority w:val="99"/>
    <w:rsid w:val="00162C96"/>
    <w:rPr>
      <w:b/>
      <w:sz w:val="24"/>
    </w:rPr>
  </w:style>
  <w:style w:type="paragraph" w:styleId="a9">
    <w:name w:val="header"/>
    <w:basedOn w:val="a"/>
    <w:link w:val="aa"/>
    <w:uiPriority w:val="99"/>
    <w:unhideWhenUsed/>
    <w:rsid w:val="009E4E68"/>
    <w:pPr>
      <w:tabs>
        <w:tab w:val="center" w:pos="4677"/>
        <w:tab w:val="right" w:pos="9355"/>
      </w:tabs>
    </w:pPr>
    <w:rPr>
      <w:rFonts w:ascii="Calibri" w:hAnsi="Calibri"/>
      <w:sz w:val="22"/>
      <w:szCs w:val="22"/>
      <w:lang w:eastAsia="en-US"/>
    </w:rPr>
  </w:style>
  <w:style w:type="character" w:customStyle="1" w:styleId="aa">
    <w:name w:val="Верхний колонтитул Знак"/>
    <w:basedOn w:val="a0"/>
    <w:link w:val="a9"/>
    <w:uiPriority w:val="99"/>
    <w:locked/>
    <w:rsid w:val="009E4E68"/>
    <w:rPr>
      <w:rFonts w:ascii="Calibri" w:hAnsi="Calibri" w:cs="Times New Roman"/>
      <w:lang w:val="x-none" w:eastAsia="en-US"/>
    </w:rPr>
  </w:style>
  <w:style w:type="paragraph" w:styleId="ab">
    <w:name w:val="footer"/>
    <w:basedOn w:val="a"/>
    <w:link w:val="ac"/>
    <w:uiPriority w:val="99"/>
    <w:unhideWhenUsed/>
    <w:rsid w:val="009E4E68"/>
    <w:pPr>
      <w:tabs>
        <w:tab w:val="center" w:pos="4677"/>
        <w:tab w:val="right" w:pos="9355"/>
      </w:tabs>
    </w:pPr>
    <w:rPr>
      <w:rFonts w:ascii="Calibri" w:hAnsi="Calibri"/>
      <w:sz w:val="22"/>
      <w:szCs w:val="22"/>
      <w:lang w:eastAsia="en-US"/>
    </w:rPr>
  </w:style>
  <w:style w:type="character" w:customStyle="1" w:styleId="ac">
    <w:name w:val="Нижний колонтитул Знак"/>
    <w:basedOn w:val="a0"/>
    <w:link w:val="ab"/>
    <w:uiPriority w:val="99"/>
    <w:locked/>
    <w:rsid w:val="009E4E68"/>
    <w:rPr>
      <w:rFonts w:ascii="Calibri" w:hAnsi="Calibri" w:cs="Times New Roman"/>
      <w:lang w:val="x-none" w:eastAsia="en-US"/>
    </w:rPr>
  </w:style>
  <w:style w:type="paragraph" w:styleId="ad">
    <w:name w:val="Balloon Text"/>
    <w:basedOn w:val="a"/>
    <w:link w:val="ae"/>
    <w:uiPriority w:val="99"/>
    <w:semiHidden/>
    <w:unhideWhenUsed/>
    <w:rsid w:val="009E4E68"/>
    <w:rPr>
      <w:rFonts w:ascii="Tahoma" w:hAnsi="Tahoma"/>
      <w:sz w:val="16"/>
      <w:szCs w:val="16"/>
      <w:lang w:eastAsia="en-US"/>
    </w:rPr>
  </w:style>
  <w:style w:type="character" w:customStyle="1" w:styleId="ae">
    <w:name w:val="Текст выноски Знак"/>
    <w:basedOn w:val="a0"/>
    <w:link w:val="ad"/>
    <w:uiPriority w:val="99"/>
    <w:semiHidden/>
    <w:locked/>
    <w:rsid w:val="009E4E68"/>
    <w:rPr>
      <w:rFonts w:ascii="Tahoma" w:hAnsi="Tahoma" w:cs="Times New Roman"/>
      <w:sz w:val="16"/>
      <w:szCs w:val="16"/>
      <w:lang w:val="x-none" w:eastAsia="en-US"/>
    </w:rPr>
  </w:style>
  <w:style w:type="character" w:styleId="af">
    <w:name w:val="Hyperlink"/>
    <w:basedOn w:val="a0"/>
    <w:uiPriority w:val="99"/>
    <w:unhideWhenUsed/>
    <w:rsid w:val="009E4E68"/>
    <w:rPr>
      <w:rFonts w:cs="Times New Roman"/>
      <w:color w:val="0000FF"/>
      <w:u w:val="single"/>
    </w:rPr>
  </w:style>
  <w:style w:type="paragraph" w:styleId="af0">
    <w:name w:val="footnote text"/>
    <w:basedOn w:val="a"/>
    <w:link w:val="af1"/>
    <w:uiPriority w:val="99"/>
    <w:semiHidden/>
    <w:unhideWhenUsed/>
    <w:rsid w:val="009E4E68"/>
    <w:pPr>
      <w:autoSpaceDE w:val="0"/>
      <w:autoSpaceDN w:val="0"/>
    </w:pPr>
    <w:rPr>
      <w:sz w:val="20"/>
      <w:szCs w:val="20"/>
    </w:rPr>
  </w:style>
  <w:style w:type="character" w:customStyle="1" w:styleId="af1">
    <w:name w:val="Текст сноски Знак"/>
    <w:basedOn w:val="a0"/>
    <w:link w:val="af0"/>
    <w:uiPriority w:val="99"/>
    <w:semiHidden/>
    <w:locked/>
    <w:rsid w:val="009E4E68"/>
    <w:rPr>
      <w:rFonts w:cs="Times New Roman"/>
      <w:sz w:val="20"/>
      <w:szCs w:val="20"/>
    </w:rPr>
  </w:style>
  <w:style w:type="character" w:styleId="af2">
    <w:name w:val="footnote reference"/>
    <w:basedOn w:val="a0"/>
    <w:uiPriority w:val="99"/>
    <w:semiHidden/>
    <w:unhideWhenUsed/>
    <w:rsid w:val="009E4E68"/>
    <w:rPr>
      <w:rFonts w:cs="Times New Roman"/>
      <w:vertAlign w:val="superscript"/>
    </w:rPr>
  </w:style>
  <w:style w:type="paragraph" w:customStyle="1" w:styleId="ConsPlusTitle">
    <w:name w:val="ConsPlusTitle"/>
    <w:uiPriority w:val="99"/>
    <w:rsid w:val="009E4E68"/>
    <w:pPr>
      <w:widowControl w:val="0"/>
      <w:autoSpaceDE w:val="0"/>
      <w:autoSpaceDN w:val="0"/>
      <w:spacing w:after="0" w:line="240" w:lineRule="auto"/>
    </w:pPr>
    <w:rPr>
      <w:rFonts w:ascii="Calibri" w:hAnsi="Calibri" w:cs="Calibri"/>
      <w:b/>
      <w:szCs w:val="20"/>
    </w:rPr>
  </w:style>
  <w:style w:type="paragraph" w:styleId="af3">
    <w:name w:val="No Spacing"/>
    <w:uiPriority w:val="99"/>
    <w:qFormat/>
    <w:rsid w:val="009E4E68"/>
    <w:pPr>
      <w:spacing w:after="0" w:line="240" w:lineRule="auto"/>
    </w:pPr>
    <w:rPr>
      <w:rFonts w:ascii="Calibri" w:hAnsi="Calibri"/>
      <w:lang w:eastAsia="en-US"/>
    </w:rPr>
  </w:style>
  <w:style w:type="paragraph" w:styleId="af4">
    <w:name w:val="Normal (Web)"/>
    <w:basedOn w:val="a"/>
    <w:uiPriority w:val="99"/>
    <w:rsid w:val="008812E1"/>
    <w:pPr>
      <w:spacing w:before="100" w:beforeAutospacing="1" w:after="100" w:afterAutospacing="1"/>
    </w:pPr>
  </w:style>
  <w:style w:type="paragraph" w:customStyle="1" w:styleId="ConsPlusNonformat">
    <w:name w:val="ConsPlusNonformat"/>
    <w:uiPriority w:val="99"/>
    <w:rsid w:val="008B3B12"/>
    <w:pPr>
      <w:autoSpaceDE w:val="0"/>
      <w:autoSpaceDN w:val="0"/>
      <w:adjustRightInd w:val="0"/>
      <w:spacing w:after="0" w:line="240" w:lineRule="auto"/>
    </w:pPr>
    <w:rPr>
      <w:rFonts w:ascii="Courier New" w:hAnsi="Courier New" w:cs="Courier New"/>
      <w:sz w:val="20"/>
      <w:szCs w:val="20"/>
      <w:lang w:eastAsia="en-US"/>
    </w:rPr>
  </w:style>
  <w:style w:type="paragraph" w:customStyle="1" w:styleId="Default">
    <w:name w:val="Default"/>
    <w:uiPriority w:val="99"/>
    <w:rsid w:val="008B3B12"/>
    <w:pPr>
      <w:autoSpaceDE w:val="0"/>
      <w:autoSpaceDN w:val="0"/>
      <w:adjustRightInd w:val="0"/>
      <w:spacing w:after="0" w:line="240" w:lineRule="auto"/>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264989">
      <w:marLeft w:val="0"/>
      <w:marRight w:val="0"/>
      <w:marTop w:val="0"/>
      <w:marBottom w:val="0"/>
      <w:divBdr>
        <w:top w:val="none" w:sz="0" w:space="0" w:color="auto"/>
        <w:left w:val="none" w:sz="0" w:space="0" w:color="auto"/>
        <w:bottom w:val="none" w:sz="0" w:space="0" w:color="auto"/>
        <w:right w:val="none" w:sz="0" w:space="0" w:color="auto"/>
      </w:divBdr>
    </w:div>
    <w:div w:id="185526499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DA81A2-F65D-401A-82BD-D287959DC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2913</Words>
  <Characters>16610</Characters>
  <Application>Microsoft Office Word</Application>
  <DocSecurity>0</DocSecurity>
  <Lines>138</Lines>
  <Paragraphs>38</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РОССИЙСКАЯ ФЕДЕРАЦИЯ</vt:lpstr>
      <vt:lpstr>Приложение 1 </vt:lpstr>
      <vt:lpstr>к постановлению администрации </vt:lpstr>
      <vt:lpstr>Каменского муниципального образования</vt:lpstr>
    </vt:vector>
  </TitlesOfParts>
  <Company>RePack by SPecialiST</Company>
  <LinksUpToDate>false</LinksUpToDate>
  <CharactersWithSpaces>19485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1</dc:creator>
  <cp:lastModifiedBy>User Windows</cp:lastModifiedBy>
  <cp:revision>2</cp:revision>
  <cp:lastPrinted>2018-11-26T06:44:00Z</cp:lastPrinted>
  <dcterms:created xsi:type="dcterms:W3CDTF">2021-04-29T14:14:00Z</dcterms:created>
  <dcterms:modified xsi:type="dcterms:W3CDTF">2021-04-29T14:14:00Z</dcterms:modified>
</cp:coreProperties>
</file>