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0" w:rsidRPr="001C00F0" w:rsidRDefault="001C00F0" w:rsidP="001C00F0">
      <w:pPr>
        <w:jc w:val="center"/>
        <w:rPr>
          <w:rFonts w:ascii="Arial" w:hAnsi="Arial" w:cs="Arial"/>
          <w:b/>
          <w:sz w:val="32"/>
          <w:szCs w:val="32"/>
        </w:rPr>
      </w:pPr>
      <w:r w:rsidRPr="001C00F0">
        <w:rPr>
          <w:rFonts w:ascii="Arial" w:hAnsi="Arial" w:cs="Arial"/>
          <w:b/>
          <w:sz w:val="32"/>
          <w:szCs w:val="32"/>
        </w:rPr>
        <w:t>31.03.2020 г. №118</w:t>
      </w:r>
    </w:p>
    <w:p w:rsidR="001C00F0" w:rsidRPr="001C00F0" w:rsidRDefault="001C00F0" w:rsidP="001C00F0">
      <w:pPr>
        <w:jc w:val="center"/>
        <w:rPr>
          <w:rFonts w:ascii="Arial" w:hAnsi="Arial" w:cs="Arial"/>
          <w:b/>
          <w:sz w:val="32"/>
          <w:szCs w:val="32"/>
        </w:rPr>
      </w:pPr>
      <w:r w:rsidRPr="001C00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00F0" w:rsidRPr="001C00F0" w:rsidRDefault="001C00F0" w:rsidP="001C00F0">
      <w:pPr>
        <w:jc w:val="center"/>
        <w:rPr>
          <w:rFonts w:ascii="Arial" w:hAnsi="Arial" w:cs="Arial"/>
          <w:b/>
          <w:sz w:val="32"/>
          <w:szCs w:val="32"/>
        </w:rPr>
      </w:pPr>
      <w:r w:rsidRPr="001C00F0">
        <w:rPr>
          <w:rFonts w:ascii="Arial" w:hAnsi="Arial" w:cs="Arial"/>
          <w:b/>
          <w:sz w:val="32"/>
          <w:szCs w:val="32"/>
        </w:rPr>
        <w:t>ИРКУТСКАЯ ОБЛАСТЬ</w:t>
      </w:r>
    </w:p>
    <w:p w:rsidR="001C00F0" w:rsidRPr="001C00F0" w:rsidRDefault="001C00F0" w:rsidP="001C00F0">
      <w:pPr>
        <w:jc w:val="center"/>
        <w:rPr>
          <w:rFonts w:ascii="Arial" w:hAnsi="Arial" w:cs="Arial"/>
          <w:b/>
          <w:sz w:val="32"/>
          <w:szCs w:val="32"/>
        </w:rPr>
      </w:pPr>
      <w:r w:rsidRPr="001C00F0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1C00F0" w:rsidRPr="001C00F0" w:rsidRDefault="001C00F0" w:rsidP="001C00F0">
      <w:pPr>
        <w:jc w:val="center"/>
        <w:rPr>
          <w:rFonts w:ascii="Arial" w:hAnsi="Arial" w:cs="Arial"/>
          <w:b/>
          <w:sz w:val="32"/>
          <w:szCs w:val="32"/>
        </w:rPr>
      </w:pPr>
      <w:r w:rsidRPr="001C00F0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:rsidR="001C00F0" w:rsidRPr="001C00F0" w:rsidRDefault="001C00F0" w:rsidP="001C00F0">
      <w:pPr>
        <w:jc w:val="center"/>
        <w:rPr>
          <w:rFonts w:ascii="Arial" w:hAnsi="Arial" w:cs="Arial"/>
          <w:b/>
          <w:sz w:val="32"/>
          <w:szCs w:val="32"/>
        </w:rPr>
      </w:pPr>
      <w:r w:rsidRPr="001C00F0">
        <w:rPr>
          <w:rFonts w:ascii="Arial" w:hAnsi="Arial" w:cs="Arial"/>
          <w:b/>
          <w:sz w:val="32"/>
          <w:szCs w:val="32"/>
        </w:rPr>
        <w:t>ДУМА</w:t>
      </w:r>
    </w:p>
    <w:p w:rsidR="00D2550A" w:rsidRDefault="001C00F0" w:rsidP="001C00F0">
      <w:pPr>
        <w:jc w:val="center"/>
        <w:rPr>
          <w:rFonts w:ascii="Arial" w:hAnsi="Arial" w:cs="Arial"/>
          <w:b/>
          <w:sz w:val="32"/>
          <w:szCs w:val="32"/>
        </w:rPr>
      </w:pPr>
      <w:r w:rsidRPr="001C00F0">
        <w:rPr>
          <w:rFonts w:ascii="Arial" w:hAnsi="Arial" w:cs="Arial"/>
          <w:b/>
          <w:sz w:val="32"/>
          <w:szCs w:val="32"/>
        </w:rPr>
        <w:t>РЕШЕНИЕ</w:t>
      </w:r>
    </w:p>
    <w:p w:rsidR="001C00F0" w:rsidRPr="001C00F0" w:rsidRDefault="001C00F0" w:rsidP="001C00F0">
      <w:pPr>
        <w:jc w:val="center"/>
        <w:rPr>
          <w:b/>
          <w:kern w:val="2"/>
          <w:sz w:val="32"/>
          <w:szCs w:val="3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proofErr w:type="gramStart"/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D8485E">
        <w:rPr>
          <w:rFonts w:ascii="Arial" w:hAnsi="Arial" w:cs="Arial"/>
          <w:b/>
          <w:kern w:val="2"/>
          <w:sz w:val="32"/>
          <w:szCs w:val="32"/>
        </w:rPr>
        <w:t>КАМЕНСКОГО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</w:t>
      </w:r>
      <w:bookmarkStart w:id="0" w:name="_GoBack"/>
      <w:bookmarkEnd w:id="0"/>
      <w:r w:rsidR="00A53EE0">
        <w:rPr>
          <w:rFonts w:ascii="Arial" w:hAnsi="Arial" w:cs="Arial"/>
          <w:b/>
          <w:kern w:val="2"/>
          <w:sz w:val="32"/>
          <w:szCs w:val="32"/>
        </w:rPr>
        <w:t xml:space="preserve"> ПРЕДОСТАВЛЕНИЯ УКАЗАННОГО ИМУЩЕСТВА В АРЕНДУ</w:t>
      </w:r>
      <w:proofErr w:type="gramEnd"/>
    </w:p>
    <w:p w:rsidR="00A53EE0" w:rsidRPr="001C00F0" w:rsidRDefault="00A53EE0" w:rsidP="00D2550A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D2550A" w:rsidRDefault="00D2550A" w:rsidP="001C00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года </w:t>
      </w:r>
      <w:hyperlink r:id="rId7" w:history="1">
        <w:r w:rsidR="001C00F0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года </w:t>
      </w:r>
      <w:hyperlink r:id="rId8" w:history="1">
        <w:r w:rsidR="001C00F0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РФ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21.08.2010 </w:t>
      </w:r>
      <w:r w:rsidR="001C00F0">
        <w:rPr>
          <w:rFonts w:ascii="Arial" w:hAnsi="Arial" w:cs="Arial"/>
          <w:color w:val="000000"/>
          <w:sz w:val="24"/>
          <w:szCs w:val="24"/>
        </w:rPr>
        <w:t>года №</w:t>
      </w:r>
      <w:r w:rsidRPr="00C86ECD">
        <w:rPr>
          <w:rFonts w:ascii="Arial" w:hAnsi="Arial" w:cs="Arial"/>
          <w:color w:val="000000"/>
          <w:sz w:val="24"/>
          <w:szCs w:val="24"/>
        </w:rPr>
        <w:t>645 «Об имущественной поддержке субъектов малого и среднего предпринимательства при предоставлении федерального имущества»,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proofErr w:type="gramEnd"/>
      <w:r w:rsidR="001C00F0">
        <w:rPr>
          <w:rFonts w:ascii="Arial" w:hAnsi="Arial" w:cs="Arial"/>
          <w:color w:val="000000"/>
          <w:sz w:val="24"/>
          <w:szCs w:val="24"/>
        </w:rPr>
        <w:t xml:space="preserve">, 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Pr="00455524" w:rsidRDefault="00D2550A" w:rsidP="00D2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00F0" w:rsidRDefault="001C00F0" w:rsidP="001C00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D8485E" w:rsidRPr="00145005">
        <w:rPr>
          <w:rFonts w:ascii="Arial" w:hAnsi="Arial" w:cs="Arial"/>
          <w:color w:val="000000"/>
          <w:sz w:val="24"/>
          <w:szCs w:val="24"/>
        </w:rPr>
        <w:t>Каменского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1C00F0" w:rsidRDefault="001C00F0" w:rsidP="001C00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5005" w:rsidRPr="001C00F0">
        <w:rPr>
          <w:rFonts w:ascii="Arial" w:hAnsi="Arial" w:cs="Arial"/>
          <w:sz w:val="24"/>
          <w:szCs w:val="24"/>
        </w:rPr>
        <w:t>Утвердить ф</w:t>
      </w:r>
      <w:r w:rsidR="00D2550A" w:rsidRPr="001C00F0">
        <w:rPr>
          <w:rFonts w:ascii="Arial" w:hAnsi="Arial" w:cs="Arial"/>
          <w:sz w:val="24"/>
          <w:szCs w:val="24"/>
        </w:rPr>
        <w:t>орму Перечня (приложение № 2).</w:t>
      </w:r>
    </w:p>
    <w:p w:rsidR="001C00F0" w:rsidRDefault="001C00F0" w:rsidP="001C00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45005" w:rsidRPr="001C00F0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C00F0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 w:rsidRPr="001C00F0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2550A" w:rsidRPr="001C00F0">
        <w:rPr>
          <w:rFonts w:ascii="Arial" w:hAnsi="Arial" w:cs="Arial"/>
          <w:sz w:val="24"/>
          <w:szCs w:val="24"/>
        </w:rPr>
        <w:t xml:space="preserve">), субъектам малого и </w:t>
      </w:r>
      <w:r w:rsidR="00D2550A" w:rsidRPr="001C00F0">
        <w:rPr>
          <w:rFonts w:ascii="Arial" w:hAnsi="Arial" w:cs="Arial"/>
          <w:sz w:val="24"/>
          <w:szCs w:val="24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550A" w:rsidRPr="001C00F0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BD4094" w:rsidRDefault="001C00F0" w:rsidP="00BD40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424F" w:rsidRPr="001C00F0">
        <w:rPr>
          <w:rFonts w:ascii="Arial" w:hAnsi="Arial" w:cs="Arial"/>
          <w:sz w:val="24"/>
          <w:szCs w:val="24"/>
        </w:rPr>
        <w:t>Призн</w:t>
      </w:r>
      <w:r>
        <w:rPr>
          <w:rFonts w:ascii="Arial" w:hAnsi="Arial" w:cs="Arial"/>
          <w:sz w:val="24"/>
          <w:szCs w:val="24"/>
        </w:rPr>
        <w:t>ать</w:t>
      </w:r>
      <w:r w:rsidR="009A424F" w:rsidRPr="001C00F0">
        <w:rPr>
          <w:rFonts w:ascii="Arial" w:hAnsi="Arial" w:cs="Arial"/>
          <w:sz w:val="24"/>
          <w:szCs w:val="24"/>
        </w:rPr>
        <w:t xml:space="preserve"> утр</w:t>
      </w:r>
      <w:r>
        <w:rPr>
          <w:rFonts w:ascii="Arial" w:hAnsi="Arial" w:cs="Arial"/>
          <w:sz w:val="24"/>
          <w:szCs w:val="24"/>
        </w:rPr>
        <w:t>атившим</w:t>
      </w:r>
      <w:r w:rsidR="009A424F" w:rsidRPr="001C00F0">
        <w:rPr>
          <w:rFonts w:ascii="Arial" w:hAnsi="Arial" w:cs="Arial"/>
          <w:sz w:val="24"/>
          <w:szCs w:val="24"/>
        </w:rPr>
        <w:t xml:space="preserve"> силу реш</w:t>
      </w:r>
      <w:r>
        <w:rPr>
          <w:rFonts w:ascii="Arial" w:hAnsi="Arial" w:cs="Arial"/>
          <w:sz w:val="24"/>
          <w:szCs w:val="24"/>
        </w:rPr>
        <w:t>ение Думы Каменского муниципального образования</w:t>
      </w:r>
      <w:r w:rsidR="009A424F" w:rsidRPr="001C00F0">
        <w:rPr>
          <w:rFonts w:ascii="Arial" w:hAnsi="Arial" w:cs="Arial"/>
          <w:sz w:val="24"/>
          <w:szCs w:val="24"/>
        </w:rPr>
        <w:t xml:space="preserve"> от 28.06.2019 года №88 </w:t>
      </w:r>
      <w:r>
        <w:rPr>
          <w:rFonts w:ascii="Arial" w:hAnsi="Arial" w:cs="Arial"/>
          <w:sz w:val="24"/>
          <w:szCs w:val="24"/>
        </w:rPr>
        <w:t>«</w:t>
      </w:r>
      <w:r w:rsidR="00455524">
        <w:rPr>
          <w:rFonts w:ascii="Arial" w:hAnsi="Arial" w:cs="Arial"/>
          <w:sz w:val="24"/>
          <w:szCs w:val="24"/>
        </w:rPr>
        <w:t>О</w:t>
      </w:r>
      <w:r w:rsidRPr="001C00F0">
        <w:rPr>
          <w:rFonts w:ascii="Arial" w:hAnsi="Arial" w:cs="Arial"/>
          <w:sz w:val="24"/>
          <w:szCs w:val="24"/>
        </w:rPr>
        <w:t>б установлении порядка формирования, ведения и обязательного опубликования перечня имущества</w:t>
      </w:r>
      <w:r w:rsidR="00455524">
        <w:rPr>
          <w:rFonts w:ascii="Arial" w:hAnsi="Arial" w:cs="Arial"/>
          <w:sz w:val="24"/>
          <w:szCs w:val="24"/>
        </w:rPr>
        <w:t>, находящегося в собственности К</w:t>
      </w:r>
      <w:r w:rsidRPr="001C00F0">
        <w:rPr>
          <w:rFonts w:ascii="Arial" w:hAnsi="Arial" w:cs="Arial"/>
          <w:sz w:val="24"/>
          <w:szCs w:val="24"/>
        </w:rPr>
        <w:t>аменского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BD4094">
        <w:rPr>
          <w:rFonts w:ascii="Arial" w:hAnsi="Arial" w:cs="Arial"/>
          <w:sz w:val="24"/>
          <w:szCs w:val="24"/>
        </w:rPr>
        <w:t>.</w:t>
      </w:r>
    </w:p>
    <w:p w:rsidR="00BD4094" w:rsidRPr="00A84A8D" w:rsidRDefault="00BD4094" w:rsidP="00BD40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84A8D">
        <w:rPr>
          <w:rFonts w:ascii="Arial" w:hAnsi="Arial" w:cs="Arial"/>
          <w:sz w:val="24"/>
          <w:szCs w:val="24"/>
        </w:rPr>
        <w:t>. Опубликовать настоящее решение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4A8D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>е</w:t>
      </w:r>
      <w:proofErr w:type="gramEnd"/>
      <w:r w:rsidRPr="00A84A8D">
        <w:rPr>
          <w:rFonts w:ascii="Arial" w:hAnsi="Arial" w:cs="Arial"/>
          <w:sz w:val="24"/>
          <w:szCs w:val="24"/>
        </w:rPr>
        <w:t xml:space="preserve"> Каменского сель</w:t>
      </w:r>
      <w:r>
        <w:rPr>
          <w:rFonts w:ascii="Arial" w:hAnsi="Arial" w:cs="Arial"/>
          <w:sz w:val="24"/>
          <w:szCs w:val="24"/>
        </w:rPr>
        <w:t>ского поселения</w:t>
      </w:r>
      <w:r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Pr="00A84A8D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Pr="00A84A8D">
        <w:rPr>
          <w:rFonts w:ascii="Arial" w:hAnsi="Arial" w:cs="Arial"/>
          <w:sz w:val="24"/>
          <w:szCs w:val="24"/>
        </w:rPr>
        <w:t xml:space="preserve"> в сети </w:t>
      </w:r>
      <w:r>
        <w:rPr>
          <w:rFonts w:ascii="Arial" w:hAnsi="Arial" w:cs="Arial"/>
          <w:sz w:val="24"/>
          <w:szCs w:val="24"/>
        </w:rPr>
        <w:t>«</w:t>
      </w:r>
      <w:r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A84A8D">
        <w:rPr>
          <w:rFonts w:ascii="Arial" w:hAnsi="Arial" w:cs="Arial"/>
          <w:sz w:val="24"/>
          <w:szCs w:val="24"/>
        </w:rPr>
        <w:t>.</w:t>
      </w:r>
    </w:p>
    <w:p w:rsidR="00D2550A" w:rsidRPr="00BD4094" w:rsidRDefault="00BD4094" w:rsidP="00BD40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550A" w:rsidRPr="00BD409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C00F0" w:rsidRPr="001C00F0" w:rsidRDefault="001C00F0" w:rsidP="001C00F0">
      <w:pPr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1C00F0" w:rsidRPr="001C00F0" w:rsidRDefault="001C00F0" w:rsidP="001C00F0">
      <w:pPr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 xml:space="preserve">Глава Каменского муниципального образования </w:t>
      </w:r>
    </w:p>
    <w:p w:rsidR="001C00F0" w:rsidRPr="001C00F0" w:rsidRDefault="001C00F0" w:rsidP="001C00F0">
      <w:pPr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1C00F0"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D2550A" w:rsidRPr="00C86ECD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287219" w:rsidRDefault="00455524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N</w:t>
      </w:r>
      <w:r w:rsidR="00D2550A" w:rsidRPr="00287219">
        <w:rPr>
          <w:rFonts w:ascii="Courier New" w:hAnsi="Courier New" w:cs="Courier New"/>
          <w:sz w:val="22"/>
          <w:szCs w:val="22"/>
        </w:rPr>
        <w:t>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D8485E">
        <w:rPr>
          <w:rFonts w:ascii="Courier New" w:hAnsi="Courier New" w:cs="Courier New"/>
          <w:sz w:val="22"/>
          <w:szCs w:val="22"/>
        </w:rPr>
        <w:t>Каменского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455524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5524">
        <w:rPr>
          <w:rFonts w:ascii="Courier New" w:hAnsi="Courier New" w:cs="Courier New"/>
          <w:sz w:val="22"/>
          <w:szCs w:val="22"/>
        </w:rPr>
        <w:t>от</w:t>
      </w:r>
      <w:r w:rsidR="001C00F0" w:rsidRPr="00455524">
        <w:rPr>
          <w:rFonts w:ascii="Courier New" w:hAnsi="Courier New" w:cs="Courier New"/>
          <w:sz w:val="22"/>
          <w:szCs w:val="22"/>
        </w:rPr>
        <w:t xml:space="preserve"> </w:t>
      </w:r>
      <w:r w:rsidR="00455524" w:rsidRPr="00455524">
        <w:rPr>
          <w:rFonts w:ascii="Courier New" w:hAnsi="Courier New" w:cs="Courier New"/>
          <w:sz w:val="22"/>
          <w:szCs w:val="22"/>
        </w:rPr>
        <w:t>31.03.2020 N118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455524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1" w:name="Par40"/>
      <w:bookmarkEnd w:id="1"/>
      <w:r w:rsidRPr="00455524">
        <w:rPr>
          <w:rFonts w:ascii="Arial" w:hAnsi="Arial" w:cs="Arial"/>
          <w:b/>
          <w:sz w:val="30"/>
          <w:szCs w:val="30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D8485E" w:rsidRPr="00455524">
        <w:rPr>
          <w:rFonts w:ascii="Arial" w:hAnsi="Arial" w:cs="Arial"/>
          <w:b/>
          <w:color w:val="000000"/>
          <w:sz w:val="30"/>
          <w:szCs w:val="30"/>
        </w:rPr>
        <w:t>Каменского</w:t>
      </w:r>
      <w:r w:rsidR="00287219" w:rsidRPr="0045552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 w:rsidRPr="00455524">
        <w:rPr>
          <w:rFonts w:ascii="Arial" w:hAnsi="Arial" w:cs="Arial"/>
          <w:b/>
          <w:sz w:val="30"/>
          <w:szCs w:val="30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455524" w:rsidRPr="00287219" w:rsidRDefault="00455524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Default="00912C5D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10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D2550A" w:rsidRPr="00287219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="00D2550A" w:rsidRPr="00287219">
        <w:rPr>
          <w:rFonts w:ascii="Arial" w:hAnsi="Arial" w:cs="Arial"/>
          <w:color w:val="000000"/>
          <w:sz w:val="24"/>
          <w:szCs w:val="24"/>
        </w:rPr>
        <w:t>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</w:t>
      </w:r>
      <w:r w:rsidR="001C00F0">
        <w:rPr>
          <w:rFonts w:ascii="Arial" w:hAnsi="Arial" w:cs="Arial"/>
          <w:sz w:val="24"/>
          <w:szCs w:val="24"/>
        </w:rPr>
        <w:t xml:space="preserve"> </w:t>
      </w:r>
      <w:r w:rsidR="00D2550A" w:rsidRPr="00287219">
        <w:rPr>
          <w:rFonts w:ascii="Arial" w:hAnsi="Arial" w:cs="Arial"/>
          <w:sz w:val="24"/>
          <w:szCs w:val="24"/>
        </w:rPr>
        <w:t>в Перечень в целях предоставления имущества на долгосрочной основе (в том числе по льготным ставкам арендной платы)</w:t>
      </w:r>
      <w:r w:rsidR="001C00F0">
        <w:rPr>
          <w:rFonts w:ascii="Arial" w:hAnsi="Arial" w:cs="Arial"/>
          <w:sz w:val="24"/>
          <w:szCs w:val="24"/>
        </w:rPr>
        <w:t xml:space="preserve"> </w:t>
      </w:r>
      <w:r w:rsidR="00D2550A" w:rsidRPr="00287219">
        <w:rPr>
          <w:rFonts w:ascii="Arial" w:hAnsi="Arial" w:cs="Arial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287219" w:rsidRDefault="00912C5D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Работу по формированию, ведению, ежегодному дополнению и опубликованию Перечня осуществляет администрация Каменского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45552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>сновные принципы формирования, ведения, ежегодного дополнения и опубликования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 Формирование, ведение и ежегодное дополнение Перечня</w:t>
      </w:r>
    </w:p>
    <w:p w:rsidR="00455524" w:rsidRPr="00287219" w:rsidRDefault="00455524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.3.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B71686">
        <w:rPr>
          <w:rFonts w:ascii="Arial" w:hAnsi="Arial" w:cs="Arial"/>
          <w:sz w:val="24"/>
          <w:szCs w:val="24"/>
        </w:rPr>
        <w:t>Каменского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4555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1C00F0">
        <w:rPr>
          <w:rFonts w:ascii="Arial" w:hAnsi="Arial" w:cs="Arial"/>
          <w:color w:val="000000"/>
          <w:sz w:val="24"/>
          <w:szCs w:val="24"/>
        </w:rPr>
        <w:t xml:space="preserve"> </w:t>
      </w:r>
      <w:r w:rsidR="002118E9">
        <w:rPr>
          <w:rFonts w:ascii="Arial" w:hAnsi="Arial" w:cs="Arial"/>
          <w:color w:val="000000"/>
          <w:sz w:val="24"/>
          <w:szCs w:val="24"/>
        </w:rPr>
        <w:t>Сведения о включении объектов имущества в Перечень отражаются в реестре муниципального имущества Каменского муниципального образования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4555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</w:t>
      </w:r>
      <w:proofErr w:type="gramStart"/>
      <w:r w:rsidRPr="00E84883">
        <w:rPr>
          <w:rFonts w:ascii="Arial" w:hAnsi="Arial" w:cs="Arial"/>
          <w:sz w:val="24"/>
          <w:szCs w:val="24"/>
        </w:rPr>
        <w:t>со дня включения сведений о муниципальном имуществе Каменского муниципального образования в Перечень в отношении такого имущества от субъектов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84883" w:rsidRPr="00E84883" w:rsidRDefault="00E84883" w:rsidP="004555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lastRenderedPageBreak/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4555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4555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4555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4555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>
        <w:rPr>
          <w:rFonts w:ascii="Arial" w:hAnsi="Arial" w:cs="Arial"/>
          <w:sz w:val="24"/>
          <w:szCs w:val="24"/>
        </w:rPr>
        <w:t>Каме</w:t>
      </w:r>
      <w:r w:rsidRPr="00E84883">
        <w:rPr>
          <w:rFonts w:ascii="Arial" w:hAnsi="Arial" w:cs="Arial"/>
          <w:sz w:val="24"/>
          <w:szCs w:val="24"/>
        </w:rPr>
        <w:t>нского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45552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</w:t>
      </w:r>
      <w:r w:rsidR="00455524">
        <w:rPr>
          <w:rFonts w:ascii="Arial" w:hAnsi="Arial" w:cs="Arial"/>
          <w:sz w:val="24"/>
          <w:szCs w:val="24"/>
        </w:rPr>
        <w:t xml:space="preserve"> </w:t>
      </w:r>
      <w:r w:rsidRPr="002118E9">
        <w:rPr>
          <w:rFonts w:ascii="Arial" w:hAnsi="Arial" w:cs="Arial"/>
          <w:sz w:val="24"/>
          <w:szCs w:val="24"/>
        </w:rPr>
        <w:t>порядковый номер;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</w:t>
      </w:r>
      <w:r w:rsidR="00455524">
        <w:rPr>
          <w:rFonts w:ascii="Arial" w:hAnsi="Arial" w:cs="Arial"/>
          <w:sz w:val="24"/>
          <w:szCs w:val="24"/>
        </w:rPr>
        <w:t xml:space="preserve"> </w:t>
      </w:r>
      <w:r w:rsidRPr="002118E9">
        <w:rPr>
          <w:rFonts w:ascii="Arial" w:hAnsi="Arial" w:cs="Arial"/>
          <w:sz w:val="24"/>
          <w:szCs w:val="24"/>
        </w:rPr>
        <w:t>наименование имущества;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</w:t>
      </w:r>
      <w:r w:rsidR="00455524">
        <w:rPr>
          <w:rFonts w:ascii="Arial" w:hAnsi="Arial" w:cs="Arial"/>
          <w:sz w:val="24"/>
          <w:szCs w:val="24"/>
        </w:rPr>
        <w:t xml:space="preserve"> </w:t>
      </w:r>
      <w:r w:rsidRPr="002118E9">
        <w:rPr>
          <w:rFonts w:ascii="Arial" w:hAnsi="Arial" w:cs="Arial"/>
          <w:sz w:val="24"/>
          <w:szCs w:val="24"/>
        </w:rPr>
        <w:t>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</w:t>
      </w:r>
      <w:r w:rsidR="00455524">
        <w:rPr>
          <w:rFonts w:ascii="Arial" w:hAnsi="Arial" w:cs="Arial"/>
          <w:sz w:val="24"/>
          <w:szCs w:val="24"/>
        </w:rPr>
        <w:t xml:space="preserve"> </w:t>
      </w:r>
      <w:r w:rsidRPr="002118E9">
        <w:rPr>
          <w:rFonts w:ascii="Arial" w:hAnsi="Arial" w:cs="Arial"/>
          <w:sz w:val="24"/>
          <w:szCs w:val="24"/>
        </w:rPr>
        <w:t>место нахождения имущества;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</w:t>
      </w:r>
      <w:r w:rsidR="00455524">
        <w:rPr>
          <w:rFonts w:ascii="Arial" w:hAnsi="Arial" w:cs="Arial"/>
          <w:sz w:val="24"/>
          <w:szCs w:val="24"/>
        </w:rPr>
        <w:t xml:space="preserve"> </w:t>
      </w:r>
      <w:r w:rsidRPr="002118E9">
        <w:rPr>
          <w:rFonts w:ascii="Arial" w:hAnsi="Arial" w:cs="Arial"/>
          <w:sz w:val="24"/>
          <w:szCs w:val="24"/>
        </w:rPr>
        <w:t>целевое назначение имущества;</w:t>
      </w:r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</w:t>
      </w:r>
      <w:r w:rsidR="00455524">
        <w:rPr>
          <w:rFonts w:ascii="Arial" w:hAnsi="Arial" w:cs="Arial"/>
          <w:sz w:val="24"/>
          <w:szCs w:val="24"/>
        </w:rPr>
        <w:t xml:space="preserve"> </w:t>
      </w:r>
      <w:r w:rsidRPr="002118E9">
        <w:rPr>
          <w:rFonts w:ascii="Arial" w:hAnsi="Arial" w:cs="Arial"/>
          <w:sz w:val="24"/>
          <w:szCs w:val="24"/>
        </w:rPr>
        <w:t>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2118E9" w:rsidRPr="002118E9" w:rsidRDefault="002118E9" w:rsidP="00455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455524" w:rsidRPr="00287219" w:rsidRDefault="00455524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D8485E">
        <w:rPr>
          <w:rFonts w:ascii="Courier New" w:hAnsi="Courier New" w:cs="Courier New"/>
          <w:color w:val="000000"/>
          <w:sz w:val="22"/>
          <w:szCs w:val="22"/>
        </w:rPr>
        <w:t>Каменского</w:t>
      </w:r>
      <w:r w:rsidR="00287219" w:rsidRPr="0028721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</w:p>
    <w:p w:rsidR="004F442F" w:rsidRPr="00455524" w:rsidRDefault="004F442F" w:rsidP="004F44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5524">
        <w:rPr>
          <w:rFonts w:ascii="Courier New" w:hAnsi="Courier New" w:cs="Courier New"/>
          <w:sz w:val="22"/>
          <w:szCs w:val="22"/>
        </w:rPr>
        <w:t>от 31.03.2020 N118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4F442F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F442F">
        <w:rPr>
          <w:rFonts w:ascii="Arial" w:hAnsi="Arial" w:cs="Arial"/>
          <w:b/>
          <w:sz w:val="30"/>
          <w:szCs w:val="30"/>
        </w:rPr>
        <w:lastRenderedPageBreak/>
        <w:t xml:space="preserve">Перечень муниципального имущества, </w:t>
      </w:r>
    </w:p>
    <w:p w:rsidR="00D2550A" w:rsidRPr="004F442F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F442F">
        <w:rPr>
          <w:rFonts w:ascii="Arial" w:hAnsi="Arial" w:cs="Arial"/>
          <w:b/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2128"/>
      </w:tblGrid>
      <w:tr w:rsidR="00D2550A" w:rsidRPr="00287219" w:rsidTr="004F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D2550A" w:rsidRPr="00287219" w:rsidTr="004F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84883" w:rsidRPr="00287219" w:rsidRDefault="00E84883" w:rsidP="004F442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834942" w:rsidRDefault="004F442F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2550A" w:rsidRPr="00834942">
        <w:rPr>
          <w:rFonts w:ascii="Courier New" w:hAnsi="Courier New" w:cs="Courier New"/>
          <w:sz w:val="22"/>
          <w:szCs w:val="22"/>
        </w:rPr>
        <w:t>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r w:rsidR="00D8485E">
        <w:rPr>
          <w:rFonts w:ascii="Courier New" w:hAnsi="Courier New" w:cs="Courier New"/>
          <w:color w:val="000000"/>
          <w:sz w:val="22"/>
          <w:szCs w:val="22"/>
        </w:rPr>
        <w:t>Каменского</w:t>
      </w:r>
      <w:r w:rsidR="00287219" w:rsidRPr="0083494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834942">
        <w:rPr>
          <w:rFonts w:ascii="Courier New" w:hAnsi="Courier New" w:cs="Courier New"/>
          <w:sz w:val="22"/>
          <w:szCs w:val="22"/>
        </w:rPr>
        <w:t xml:space="preserve"> </w:t>
      </w:r>
    </w:p>
    <w:p w:rsidR="004F442F" w:rsidRPr="00455524" w:rsidRDefault="004F442F" w:rsidP="004F44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5524">
        <w:rPr>
          <w:rFonts w:ascii="Courier New" w:hAnsi="Courier New" w:cs="Courier New"/>
          <w:sz w:val="22"/>
          <w:szCs w:val="22"/>
        </w:rPr>
        <w:t>от 31.03.2020 N118</w:t>
      </w:r>
    </w:p>
    <w:p w:rsidR="00D2550A" w:rsidRPr="00287219" w:rsidRDefault="00D2550A" w:rsidP="004F442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4F442F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F442F">
        <w:rPr>
          <w:rFonts w:ascii="Arial" w:hAnsi="Arial" w:cs="Arial"/>
          <w:b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 xml:space="preserve">Арендодателем по договорам аренды является администрация </w:t>
      </w:r>
      <w:r w:rsidR="00D8485E">
        <w:rPr>
          <w:rFonts w:ascii="Arial" w:hAnsi="Arial" w:cs="Arial"/>
          <w:color w:val="000000"/>
          <w:sz w:val="24"/>
          <w:szCs w:val="24"/>
        </w:rPr>
        <w:t>Каменского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</w:t>
      </w:r>
      <w:r w:rsidRPr="00287219">
        <w:rPr>
          <w:rFonts w:ascii="Arial" w:hAnsi="Arial" w:cs="Arial"/>
          <w:sz w:val="24"/>
          <w:szCs w:val="24"/>
        </w:rPr>
        <w:lastRenderedPageBreak/>
        <w:t>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</w:t>
      </w:r>
      <w:r w:rsidRPr="00287219">
        <w:rPr>
          <w:rFonts w:ascii="Arial" w:hAnsi="Arial" w:cs="Arial"/>
          <w:sz w:val="24"/>
          <w:szCs w:val="24"/>
        </w:rPr>
        <w:lastRenderedPageBreak/>
        <w:t>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4A67AB">
        <w:rPr>
          <w:rFonts w:ascii="Arial" w:hAnsi="Arial" w:cs="Arial"/>
          <w:sz w:val="24"/>
          <w:szCs w:val="24"/>
        </w:rPr>
        <w:t>Иркутской</w:t>
      </w:r>
      <w:r w:rsidRPr="0028721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4F44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2BAE03C"/>
    <w:lvl w:ilvl="0" w:tplc="CA7A3C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45005"/>
    <w:rsid w:val="001C00F0"/>
    <w:rsid w:val="001F34FC"/>
    <w:rsid w:val="002118E9"/>
    <w:rsid w:val="00287219"/>
    <w:rsid w:val="002E0FE2"/>
    <w:rsid w:val="00410FFA"/>
    <w:rsid w:val="004349FC"/>
    <w:rsid w:val="00455524"/>
    <w:rsid w:val="004A67AB"/>
    <w:rsid w:val="004F442F"/>
    <w:rsid w:val="00592988"/>
    <w:rsid w:val="006720DB"/>
    <w:rsid w:val="007940A7"/>
    <w:rsid w:val="007F67B1"/>
    <w:rsid w:val="007F790A"/>
    <w:rsid w:val="0082462D"/>
    <w:rsid w:val="00834942"/>
    <w:rsid w:val="008447B8"/>
    <w:rsid w:val="00912C5D"/>
    <w:rsid w:val="009423D9"/>
    <w:rsid w:val="00973741"/>
    <w:rsid w:val="009A424F"/>
    <w:rsid w:val="00A53EE0"/>
    <w:rsid w:val="00A84A8D"/>
    <w:rsid w:val="00B71686"/>
    <w:rsid w:val="00B91CB4"/>
    <w:rsid w:val="00BD4094"/>
    <w:rsid w:val="00BE78B6"/>
    <w:rsid w:val="00C2072F"/>
    <w:rsid w:val="00C86ECD"/>
    <w:rsid w:val="00CC7A46"/>
    <w:rsid w:val="00CF0E6B"/>
    <w:rsid w:val="00D2550A"/>
    <w:rsid w:val="00D8485E"/>
    <w:rsid w:val="00E101FC"/>
    <w:rsid w:val="00E8488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2020-04-03T06:14:00Z</cp:lastPrinted>
  <dcterms:created xsi:type="dcterms:W3CDTF">2020-03-19T03:40:00Z</dcterms:created>
  <dcterms:modified xsi:type="dcterms:W3CDTF">2020-04-03T06:39:00Z</dcterms:modified>
</cp:coreProperties>
</file>