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9743C4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841E7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</w:t>
      </w:r>
      <w:r w:rsidR="00EF552D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EF552D" w:rsidRPr="00DD5898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DD5898">
        <w:rPr>
          <w:rFonts w:ascii="Arial" w:eastAsia="Times New Roman" w:hAnsi="Arial" w:cs="Arial"/>
          <w:b/>
          <w:sz w:val="32"/>
          <w:szCs w:val="32"/>
          <w:lang w:eastAsia="ru-RU"/>
        </w:rPr>
        <w:t>114</w:t>
      </w:r>
      <w:r w:rsidR="006841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CE3D2C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DD589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017CD6">
        <w:rPr>
          <w:rFonts w:ascii="Arial" w:eastAsia="Times New Roman" w:hAnsi="Arial" w:cs="Arial"/>
          <w:b/>
          <w:sz w:val="32"/>
          <w:szCs w:val="32"/>
          <w:lang w:eastAsia="ru-RU"/>
        </w:rPr>
        <w:t>ОДОБРЕНИИ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DD58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="00DD58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CF7061" w:rsidRDefault="00EF552D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DD58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DD5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F6097E" w:rsidRDefault="00727926" w:rsidP="00DD5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</w:t>
      </w:r>
      <w:hyperlink r:id="rId6" w:history="1">
        <w:r w:rsidRPr="00F6097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www.kamenka-mo.ru</w:t>
        </w:r>
      </w:hyperlink>
      <w:r w:rsidRPr="00F6097E">
        <w:rPr>
          <w:rFonts w:ascii="Arial" w:hAnsi="Arial" w:cs="Arial"/>
          <w:sz w:val="24"/>
          <w:szCs w:val="24"/>
        </w:rPr>
        <w:t>.</w:t>
      </w:r>
    </w:p>
    <w:p w:rsidR="00727926" w:rsidRPr="00CF7061" w:rsidRDefault="00727926" w:rsidP="00DD5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DD58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</w:p>
    <w:p w:rsidR="00EF552D" w:rsidRPr="00CF7061" w:rsidRDefault="00EF552D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Pr="00CF7061" w:rsidRDefault="0063547E" w:rsidP="00DD58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7061">
        <w:rPr>
          <w:rFonts w:ascii="Arial" w:eastAsia="Times New Roman" w:hAnsi="Arial" w:cs="Arial"/>
          <w:sz w:val="24"/>
          <w:szCs w:val="24"/>
          <w:lang w:eastAsia="ru-RU"/>
        </w:rPr>
        <w:t>Кустодеева</w:t>
      </w:r>
      <w:proofErr w:type="spellEnd"/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О.В. </w:t>
      </w:r>
    </w:p>
    <w:tbl>
      <w:tblPr>
        <w:tblStyle w:val="a5"/>
        <w:tblW w:w="9464" w:type="dxa"/>
        <w:tblLayout w:type="fixed"/>
        <w:tblLook w:val="04A0"/>
      </w:tblPr>
      <w:tblGrid>
        <w:gridCol w:w="3227"/>
        <w:gridCol w:w="1276"/>
        <w:gridCol w:w="992"/>
        <w:gridCol w:w="992"/>
        <w:gridCol w:w="992"/>
        <w:gridCol w:w="993"/>
        <w:gridCol w:w="992"/>
      </w:tblGrid>
      <w:tr w:rsidR="00727926" w:rsidRPr="00CF7061" w:rsidTr="001618A7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DD5898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DD5898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DD5898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727926" w:rsidP="00DD5898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  <w:p w:rsidR="00727926" w:rsidRPr="00CF7061" w:rsidRDefault="008D6FA4" w:rsidP="00DD5898">
            <w:pPr>
              <w:jc w:val="right"/>
              <w:rPr>
                <w:rFonts w:ascii="Courier New" w:hAnsi="Courier New" w:cs="Courier New"/>
              </w:rPr>
            </w:pPr>
            <w:r w:rsidRPr="00A8308D">
              <w:rPr>
                <w:rFonts w:ascii="Courier New" w:hAnsi="Courier New" w:cs="Courier New"/>
              </w:rPr>
              <w:t>от 1</w:t>
            </w:r>
            <w:r w:rsidR="009743C4" w:rsidRPr="00A8308D">
              <w:rPr>
                <w:rFonts w:ascii="Courier New" w:hAnsi="Courier New" w:cs="Courier New"/>
              </w:rPr>
              <w:t>0</w:t>
            </w:r>
            <w:bookmarkStart w:id="0" w:name="_GoBack"/>
            <w:bookmarkEnd w:id="0"/>
            <w:r w:rsidRPr="00A8308D">
              <w:rPr>
                <w:rFonts w:ascii="Courier New" w:hAnsi="Courier New" w:cs="Courier New"/>
              </w:rPr>
              <w:t>.</w:t>
            </w:r>
            <w:r w:rsidR="009743C4" w:rsidRPr="00A8308D">
              <w:rPr>
                <w:rFonts w:ascii="Courier New" w:hAnsi="Courier New" w:cs="Courier New"/>
              </w:rPr>
              <w:t>12</w:t>
            </w:r>
            <w:r w:rsidRPr="00A8308D">
              <w:rPr>
                <w:rFonts w:ascii="Courier New" w:hAnsi="Courier New" w:cs="Courier New"/>
              </w:rPr>
              <w:t>.</w:t>
            </w:r>
            <w:r w:rsidR="00727926" w:rsidRPr="00A8308D">
              <w:rPr>
                <w:rFonts w:ascii="Courier New" w:hAnsi="Courier New" w:cs="Courier New"/>
              </w:rPr>
              <w:t xml:space="preserve">2019 г. </w:t>
            </w:r>
            <w:r w:rsidRPr="00DD5898">
              <w:rPr>
                <w:rFonts w:ascii="Courier New" w:hAnsi="Courier New" w:cs="Courier New"/>
              </w:rPr>
              <w:t>№</w:t>
            </w:r>
            <w:r w:rsidR="00DD5898">
              <w:rPr>
                <w:rFonts w:ascii="Courier New" w:hAnsi="Courier New" w:cs="Courier New"/>
              </w:rPr>
              <w:t>114</w:t>
            </w:r>
          </w:p>
          <w:p w:rsidR="00727926" w:rsidRPr="00DD5898" w:rsidRDefault="00727926" w:rsidP="00DD5898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53145" w:rsidRPr="00CF7061" w:rsidTr="001618A7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DD5898" w:rsidRDefault="00727926" w:rsidP="00DD589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Каменского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Merge w:val="restart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Факт 201</w:t>
            </w:r>
            <w:r>
              <w:rPr>
                <w:rFonts w:ascii="Courier New" w:hAnsi="Courier New" w:cs="Courier New"/>
                <w:bCs/>
              </w:rPr>
              <w:t>8</w:t>
            </w:r>
            <w:r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Оценка 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20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2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продукции, работ, услуг (в действующих ценах) по полному кругу организаций,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 xml:space="preserve">млн. </w:t>
            </w: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в т.ч. по видам экономической деятельности: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Прибыль прибыльных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предприятий (с учетом предприятий малого бизнеса)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 xml:space="preserve">млн. </w:t>
            </w: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DD5898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lastRenderedPageBreak/>
              <w:t>(Е):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proofErr w:type="spellStart"/>
            <w:r w:rsidRPr="00CF7061">
              <w:rPr>
                <w:rFonts w:ascii="Courier New" w:hAnsi="Courier New" w:cs="Courier New"/>
                <w:iCs/>
              </w:rPr>
              <w:t>Валовый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выпуск продукции</w:t>
            </w:r>
            <w:r w:rsidR="00DD5898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 xml:space="preserve">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Розничный товарооборот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физического объема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 по видам экономической деятельности: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Добыча полезных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ископаемых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Обрабатывающие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</w:t>
            </w:r>
            <w:r w:rsidR="00DD5898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</w:t>
            </w:r>
            <w:r w:rsidR="00DD5898">
              <w:rPr>
                <w:rFonts w:ascii="Courier New" w:hAnsi="Courier New" w:cs="Courier New"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iCs/>
              </w:rPr>
              <w:t>в целом по МО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</w:t>
            </w:r>
            <w:r w:rsidR="00DD5898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  <w:iCs/>
              </w:rPr>
              <w:t>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Демография, трудовые ресурсы и уровень жизни населения</w:t>
            </w:r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</w:t>
            </w:r>
            <w:r>
              <w:rPr>
                <w:rFonts w:ascii="Courier New" w:hAnsi="Courier New" w:cs="Courier New"/>
              </w:rPr>
              <w:t>2</w:t>
            </w: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0,001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0,035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бюджетной сферы, финансируемой из консолидированного местного бюджета-всего,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из них по отраслям социальной сферы: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 w:rsidR="00DD5898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 xml:space="preserve">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всего,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0,027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17703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18783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19607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20739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21779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Сельское, лесное хозяйство, охота, рыболовство и рыбоводство,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17900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18992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20102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23496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15915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15870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13262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13225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13350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26318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29347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30786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33065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19629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19573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23389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24827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24916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25685</w:t>
            </w:r>
          </w:p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27086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28672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28943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</w:t>
            </w:r>
            <w:r w:rsidR="00DD5898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 xml:space="preserve">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19692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20902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21160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22428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т.ч. Образование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31830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32040</w:t>
            </w:r>
          </w:p>
        </w:tc>
      </w:tr>
      <w:tr w:rsidR="00017CD6" w:rsidRPr="008A2123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2,56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3,04</w:t>
            </w:r>
          </w:p>
        </w:tc>
        <w:tc>
          <w:tcPr>
            <w:tcW w:w="993" w:type="dxa"/>
            <w:vAlign w:val="center"/>
            <w:hideMark/>
          </w:tcPr>
          <w:p w:rsidR="00017CD6" w:rsidRPr="008A2123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  <w:tc>
          <w:tcPr>
            <w:tcW w:w="992" w:type="dxa"/>
            <w:vAlign w:val="center"/>
            <w:hideMark/>
          </w:tcPr>
          <w:p w:rsidR="00017CD6" w:rsidRPr="008A2123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3,34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1,73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1,12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1,23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Выплаты социального характера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Валовый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28,59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35,04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37,98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0,537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</w:t>
            </w:r>
          </w:p>
        </w:tc>
        <w:tc>
          <w:tcPr>
            <w:tcW w:w="992" w:type="dxa"/>
            <w:vAlign w:val="center"/>
            <w:hideMark/>
          </w:tcPr>
          <w:p w:rsidR="00017CD6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</w:t>
            </w:r>
          </w:p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0,58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0,403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0,41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0,44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0,080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80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276" w:type="dxa"/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017CD6" w:rsidRPr="00CF7061" w:rsidTr="001618A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017CD6" w:rsidRPr="00CF7061" w:rsidRDefault="00017CD6" w:rsidP="001618A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 w:rsidP="00DD5898">
      <w:pPr>
        <w:spacing w:after="0" w:line="240" w:lineRule="auto"/>
      </w:pPr>
    </w:p>
    <w:sectPr w:rsidR="00D242CC" w:rsidRPr="00CF7061" w:rsidSect="00DD58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6FC"/>
    <w:rsid w:val="00017CD6"/>
    <w:rsid w:val="00095D38"/>
    <w:rsid w:val="001618A7"/>
    <w:rsid w:val="00176C7C"/>
    <w:rsid w:val="001927E1"/>
    <w:rsid w:val="001C15E7"/>
    <w:rsid w:val="001C52B7"/>
    <w:rsid w:val="00300A0F"/>
    <w:rsid w:val="00336E56"/>
    <w:rsid w:val="004C1EE8"/>
    <w:rsid w:val="005423AD"/>
    <w:rsid w:val="00571530"/>
    <w:rsid w:val="005C3FAC"/>
    <w:rsid w:val="0063547E"/>
    <w:rsid w:val="00667887"/>
    <w:rsid w:val="006721E7"/>
    <w:rsid w:val="006841E7"/>
    <w:rsid w:val="0069395E"/>
    <w:rsid w:val="00715C67"/>
    <w:rsid w:val="00727926"/>
    <w:rsid w:val="007B30FA"/>
    <w:rsid w:val="007D42A7"/>
    <w:rsid w:val="00812045"/>
    <w:rsid w:val="0082401B"/>
    <w:rsid w:val="00853145"/>
    <w:rsid w:val="00876C3C"/>
    <w:rsid w:val="008D6FA4"/>
    <w:rsid w:val="00953151"/>
    <w:rsid w:val="00954F75"/>
    <w:rsid w:val="009743C4"/>
    <w:rsid w:val="009A0DD9"/>
    <w:rsid w:val="009B2924"/>
    <w:rsid w:val="00A32D15"/>
    <w:rsid w:val="00A70435"/>
    <w:rsid w:val="00A8308D"/>
    <w:rsid w:val="00AC2AE3"/>
    <w:rsid w:val="00AD6657"/>
    <w:rsid w:val="00B415DB"/>
    <w:rsid w:val="00BC3EFD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C2E29"/>
    <w:rsid w:val="00DD5898"/>
    <w:rsid w:val="00DF54ED"/>
    <w:rsid w:val="00EF552D"/>
    <w:rsid w:val="00EF5E0B"/>
    <w:rsid w:val="00F33B9D"/>
    <w:rsid w:val="00F36767"/>
    <w:rsid w:val="00F6097E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e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EAAC-8E53-46E8-ADA7-2B9BA96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8</cp:revision>
  <cp:lastPrinted>2019-01-18T04:11:00Z</cp:lastPrinted>
  <dcterms:created xsi:type="dcterms:W3CDTF">2019-11-27T01:01:00Z</dcterms:created>
  <dcterms:modified xsi:type="dcterms:W3CDTF">2020-01-09T06:30:00Z</dcterms:modified>
</cp:coreProperties>
</file>