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8E" w:rsidRPr="00D768D6" w:rsidRDefault="00371B8E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  <w:r w:rsidRPr="00D768D6">
        <w:rPr>
          <w:b/>
          <w:bCs/>
          <w:sz w:val="22"/>
          <w:szCs w:val="22"/>
        </w:rPr>
        <w:t>ИЗВЕЩЕНИЕ</w:t>
      </w:r>
    </w:p>
    <w:p w:rsidR="00A77A71" w:rsidRDefault="00007D0C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  <w:r w:rsidRPr="00D768D6">
        <w:rPr>
          <w:b/>
          <w:bCs/>
          <w:sz w:val="22"/>
          <w:szCs w:val="22"/>
        </w:rPr>
        <w:t>о проведен</w:t>
      </w:r>
      <w:proofErr w:type="gramStart"/>
      <w:r w:rsidRPr="00D768D6">
        <w:rPr>
          <w:b/>
          <w:bCs/>
          <w:sz w:val="22"/>
          <w:szCs w:val="22"/>
        </w:rPr>
        <w:t>ии  ау</w:t>
      </w:r>
      <w:proofErr w:type="gramEnd"/>
      <w:r w:rsidRPr="00D768D6">
        <w:rPr>
          <w:b/>
          <w:bCs/>
          <w:sz w:val="22"/>
          <w:szCs w:val="22"/>
        </w:rPr>
        <w:t>кцион</w:t>
      </w:r>
      <w:r w:rsidR="00EC54D8">
        <w:rPr>
          <w:b/>
          <w:bCs/>
          <w:sz w:val="22"/>
          <w:szCs w:val="22"/>
        </w:rPr>
        <w:t>а</w:t>
      </w:r>
      <w:r w:rsidRPr="00D768D6">
        <w:rPr>
          <w:b/>
          <w:bCs/>
          <w:sz w:val="22"/>
          <w:szCs w:val="22"/>
        </w:rPr>
        <w:t xml:space="preserve">, по продаже </w:t>
      </w:r>
      <w:r w:rsidRPr="00D768D6">
        <w:rPr>
          <w:b/>
          <w:bCs/>
          <w:sz w:val="22"/>
          <w:szCs w:val="22"/>
          <w:lang w:val="x-none"/>
        </w:rPr>
        <w:t>прав</w:t>
      </w:r>
      <w:r w:rsidRPr="00D768D6">
        <w:rPr>
          <w:b/>
          <w:bCs/>
          <w:sz w:val="22"/>
          <w:szCs w:val="22"/>
        </w:rPr>
        <w:t>а на</w:t>
      </w:r>
      <w:r w:rsidRPr="00D768D6">
        <w:rPr>
          <w:b/>
          <w:bCs/>
          <w:sz w:val="22"/>
          <w:szCs w:val="22"/>
          <w:lang w:val="x-none"/>
        </w:rPr>
        <w:t xml:space="preserve"> заключени</w:t>
      </w:r>
      <w:r w:rsidRPr="00D768D6">
        <w:rPr>
          <w:b/>
          <w:bCs/>
          <w:sz w:val="22"/>
          <w:szCs w:val="22"/>
        </w:rPr>
        <w:t>е</w:t>
      </w:r>
      <w:r w:rsidRPr="00D768D6">
        <w:rPr>
          <w:b/>
          <w:bCs/>
          <w:sz w:val="22"/>
          <w:szCs w:val="22"/>
          <w:lang w:val="x-none"/>
        </w:rPr>
        <w:t xml:space="preserve"> договор</w:t>
      </w:r>
      <w:r w:rsidR="00EC54D8">
        <w:rPr>
          <w:b/>
          <w:bCs/>
          <w:sz w:val="22"/>
          <w:szCs w:val="22"/>
        </w:rPr>
        <w:t>а</w:t>
      </w:r>
      <w:r w:rsidRPr="00D768D6">
        <w:rPr>
          <w:b/>
          <w:bCs/>
          <w:sz w:val="22"/>
          <w:szCs w:val="22"/>
          <w:lang w:val="x-none"/>
        </w:rPr>
        <w:t xml:space="preserve"> аренды </w:t>
      </w:r>
      <w:r w:rsidRPr="00D768D6">
        <w:rPr>
          <w:b/>
          <w:bCs/>
          <w:sz w:val="22"/>
          <w:szCs w:val="22"/>
        </w:rPr>
        <w:t>земельн</w:t>
      </w:r>
      <w:r w:rsidR="00EC54D8">
        <w:rPr>
          <w:b/>
          <w:bCs/>
          <w:sz w:val="22"/>
          <w:szCs w:val="22"/>
        </w:rPr>
        <w:t>ого</w:t>
      </w:r>
      <w:r w:rsidRPr="00D768D6">
        <w:rPr>
          <w:b/>
          <w:bCs/>
          <w:sz w:val="22"/>
          <w:szCs w:val="22"/>
        </w:rPr>
        <w:t xml:space="preserve"> участк</w:t>
      </w:r>
      <w:r w:rsidR="00EC54D8">
        <w:rPr>
          <w:b/>
          <w:bCs/>
          <w:sz w:val="22"/>
          <w:szCs w:val="22"/>
        </w:rPr>
        <w:t>а</w:t>
      </w: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3A2FE5" w:rsidRDefault="003A2FE5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proofErr w:type="gramStart"/>
      <w:r w:rsidRPr="003A2FE5">
        <w:rPr>
          <w:sz w:val="22"/>
          <w:szCs w:val="22"/>
        </w:rPr>
        <w:t xml:space="preserve">В соответствии  с  Земельным  кодексом  Российской  Федерации, Положением о Территориальном управлении Федерального агентства по управлению государственным имуществом в Иркутской области                    (далее – Территориальное управление), утвержденным приказом Федерального агентства по управлению государственным имуществом от 27.05.2009 № 143, на основании распоряжения </w:t>
      </w:r>
      <w:r w:rsidRPr="0057574F">
        <w:rPr>
          <w:sz w:val="22"/>
          <w:szCs w:val="22"/>
        </w:rPr>
        <w:t xml:space="preserve">от </w:t>
      </w:r>
      <w:r w:rsidR="00A05284" w:rsidRPr="00A05284">
        <w:rPr>
          <w:sz w:val="22"/>
          <w:szCs w:val="22"/>
        </w:rPr>
        <w:t>03.02</w:t>
      </w:r>
      <w:r w:rsidRPr="00A05284">
        <w:rPr>
          <w:sz w:val="22"/>
          <w:szCs w:val="22"/>
        </w:rPr>
        <w:t>.201</w:t>
      </w:r>
      <w:r w:rsidR="004315BF" w:rsidRPr="00A05284">
        <w:rPr>
          <w:sz w:val="22"/>
          <w:szCs w:val="22"/>
        </w:rPr>
        <w:t>7</w:t>
      </w:r>
      <w:r w:rsidRPr="00A05284">
        <w:rPr>
          <w:sz w:val="22"/>
          <w:szCs w:val="22"/>
        </w:rPr>
        <w:t xml:space="preserve"> № </w:t>
      </w:r>
      <w:r w:rsidR="00A05284" w:rsidRPr="00A05284">
        <w:rPr>
          <w:sz w:val="22"/>
          <w:szCs w:val="22"/>
        </w:rPr>
        <w:t>6</w:t>
      </w:r>
      <w:r w:rsidRPr="00A05284">
        <w:rPr>
          <w:sz w:val="22"/>
          <w:szCs w:val="22"/>
        </w:rPr>
        <w:t>-к</w:t>
      </w:r>
      <w:r w:rsidRPr="003A2FE5">
        <w:rPr>
          <w:sz w:val="22"/>
          <w:szCs w:val="22"/>
        </w:rPr>
        <w:t xml:space="preserve"> Территориальное управление проводит аукцион, открытый  по составу участников и по форме подачи предложений о цене по продаже права на заключение</w:t>
      </w:r>
      <w:proofErr w:type="gramEnd"/>
      <w:r w:rsidRPr="003A2FE5">
        <w:rPr>
          <w:sz w:val="22"/>
          <w:szCs w:val="22"/>
        </w:rPr>
        <w:t xml:space="preserve"> договора аренды земельного участка, составляющего имущество Государственной казны Российской Федерации,  местоположение: </w:t>
      </w:r>
      <w:r w:rsidR="00C66806" w:rsidRPr="00C66806">
        <w:rPr>
          <w:sz w:val="22"/>
          <w:szCs w:val="22"/>
        </w:rPr>
        <w:t xml:space="preserve">Иркутская область, </w:t>
      </w:r>
      <w:proofErr w:type="spellStart"/>
      <w:r w:rsidR="00C66806" w:rsidRPr="00C66806">
        <w:rPr>
          <w:sz w:val="22"/>
          <w:szCs w:val="22"/>
        </w:rPr>
        <w:t>Нижнеудинский</w:t>
      </w:r>
      <w:proofErr w:type="spellEnd"/>
      <w:r w:rsidR="00C66806" w:rsidRPr="00C66806">
        <w:rPr>
          <w:sz w:val="22"/>
          <w:szCs w:val="22"/>
        </w:rPr>
        <w:t xml:space="preserve"> район, расположенный в 3.5 км. по направлению на север от километрового столба 1362 км. автомобильной дороги Новосибирск-Иркутск (М-53)</w:t>
      </w:r>
      <w:r w:rsidRPr="003A2FE5">
        <w:rPr>
          <w:sz w:val="22"/>
          <w:szCs w:val="22"/>
        </w:rPr>
        <w:t xml:space="preserve">; площадь </w:t>
      </w:r>
      <w:r w:rsidR="00C66806" w:rsidRPr="00C66806">
        <w:rPr>
          <w:sz w:val="22"/>
          <w:szCs w:val="22"/>
        </w:rPr>
        <w:t>49,1962 га</w:t>
      </w:r>
      <w:proofErr w:type="gramStart"/>
      <w:r w:rsidR="00C66806" w:rsidRPr="00C66806">
        <w:rPr>
          <w:sz w:val="22"/>
          <w:szCs w:val="22"/>
        </w:rPr>
        <w:t>.</w:t>
      </w:r>
      <w:r w:rsidRPr="003A2FE5">
        <w:rPr>
          <w:sz w:val="22"/>
          <w:szCs w:val="22"/>
        </w:rPr>
        <w:t xml:space="preserve">; </w:t>
      </w:r>
      <w:proofErr w:type="gramEnd"/>
      <w:r w:rsidR="00C66806" w:rsidRPr="00C66806">
        <w:rPr>
          <w:sz w:val="22"/>
          <w:szCs w:val="22"/>
        </w:rPr>
        <w:t>ограничение (обременение) права: не зарегистрировано</w:t>
      </w:r>
      <w:r w:rsidRPr="003A2FE5">
        <w:rPr>
          <w:sz w:val="22"/>
          <w:szCs w:val="22"/>
        </w:rPr>
        <w:t xml:space="preserve">; кадастровый номер </w:t>
      </w:r>
      <w:r w:rsidR="00A05284">
        <w:rPr>
          <w:sz w:val="22"/>
          <w:szCs w:val="22"/>
        </w:rPr>
        <w:t>38:11:090901:</w:t>
      </w:r>
      <w:bookmarkStart w:id="0" w:name="_GoBack"/>
      <w:bookmarkEnd w:id="0"/>
      <w:r w:rsidR="00C66806" w:rsidRPr="00C66806">
        <w:rPr>
          <w:sz w:val="22"/>
          <w:szCs w:val="22"/>
        </w:rPr>
        <w:t>1</w:t>
      </w:r>
      <w:r w:rsidRPr="003A2FE5">
        <w:rPr>
          <w:sz w:val="22"/>
          <w:szCs w:val="22"/>
        </w:rPr>
        <w:t xml:space="preserve">; категория земель: земли сельскохозяйственного назначения; разрешенное использование: для </w:t>
      </w:r>
      <w:r w:rsidR="00C66806" w:rsidRPr="00C66806">
        <w:rPr>
          <w:sz w:val="22"/>
          <w:szCs w:val="22"/>
        </w:rPr>
        <w:t>сельскохозяйственного производства</w:t>
      </w:r>
      <w:r w:rsidRPr="003A2FE5">
        <w:rPr>
          <w:sz w:val="22"/>
          <w:szCs w:val="22"/>
        </w:rPr>
        <w:t>.</w:t>
      </w:r>
    </w:p>
    <w:p w:rsidR="00A419AD" w:rsidRPr="009C1BA0" w:rsidRDefault="00A419AD" w:rsidP="00A419AD">
      <w:pPr>
        <w:pStyle w:val="western"/>
        <w:spacing w:before="0" w:beforeAutospacing="0"/>
        <w:ind w:firstLine="567"/>
        <w:rPr>
          <w:b/>
          <w:sz w:val="22"/>
          <w:szCs w:val="22"/>
        </w:rPr>
      </w:pPr>
      <w:r w:rsidRPr="009C1BA0">
        <w:rPr>
          <w:sz w:val="22"/>
          <w:szCs w:val="22"/>
        </w:rPr>
        <w:t xml:space="preserve">Дата место и время проведения аукциона:  </w:t>
      </w:r>
      <w:r w:rsidR="00A05284" w:rsidRPr="00A05284">
        <w:rPr>
          <w:b/>
          <w:sz w:val="22"/>
          <w:szCs w:val="22"/>
        </w:rPr>
        <w:t>10.03</w:t>
      </w:r>
      <w:r w:rsidRPr="00A05284">
        <w:rPr>
          <w:b/>
          <w:sz w:val="22"/>
          <w:szCs w:val="22"/>
        </w:rPr>
        <w:t>.201</w:t>
      </w:r>
      <w:r w:rsidR="004315BF" w:rsidRPr="00A05284">
        <w:rPr>
          <w:b/>
          <w:sz w:val="22"/>
          <w:szCs w:val="22"/>
        </w:rPr>
        <w:t>7</w:t>
      </w:r>
      <w:r w:rsidRPr="009C1BA0">
        <w:rPr>
          <w:b/>
          <w:sz w:val="22"/>
          <w:szCs w:val="22"/>
        </w:rPr>
        <w:t xml:space="preserve"> в </w:t>
      </w:r>
      <w:r w:rsidRPr="009C1BA0">
        <w:rPr>
          <w:b/>
          <w:spacing w:val="2"/>
          <w:sz w:val="22"/>
          <w:szCs w:val="22"/>
        </w:rPr>
        <w:t>11</w:t>
      </w:r>
      <w:r w:rsidRPr="009C1BA0">
        <w:rPr>
          <w:b/>
          <w:spacing w:val="2"/>
          <w:sz w:val="22"/>
          <w:szCs w:val="22"/>
          <w:vertAlign w:val="superscript"/>
        </w:rPr>
        <w:t>00</w:t>
      </w:r>
      <w:r w:rsidRPr="009C1BA0">
        <w:rPr>
          <w:b/>
          <w:spacing w:val="2"/>
          <w:sz w:val="22"/>
          <w:szCs w:val="22"/>
        </w:rPr>
        <w:t xml:space="preserve"> </w:t>
      </w:r>
      <w:r w:rsidRPr="009C1BA0">
        <w:rPr>
          <w:b/>
          <w:sz w:val="22"/>
          <w:szCs w:val="22"/>
        </w:rPr>
        <w:t xml:space="preserve"> по адресу:  </w:t>
      </w:r>
      <w:r w:rsidRPr="009C1BA0">
        <w:rPr>
          <w:b/>
          <w:spacing w:val="2"/>
          <w:sz w:val="22"/>
          <w:szCs w:val="22"/>
        </w:rPr>
        <w:t xml:space="preserve">г. Иркутск, </w:t>
      </w:r>
      <w:r w:rsidRPr="009C1BA0">
        <w:rPr>
          <w:b/>
          <w:sz w:val="22"/>
          <w:szCs w:val="22"/>
        </w:rPr>
        <w:t xml:space="preserve">ул. Российская, 17, </w:t>
      </w:r>
      <w:proofErr w:type="spellStart"/>
      <w:r w:rsidRPr="009C1BA0">
        <w:rPr>
          <w:b/>
          <w:sz w:val="22"/>
          <w:szCs w:val="22"/>
        </w:rPr>
        <w:t>каб</w:t>
      </w:r>
      <w:proofErr w:type="spellEnd"/>
      <w:r w:rsidRPr="009C1BA0">
        <w:rPr>
          <w:b/>
          <w:sz w:val="22"/>
          <w:szCs w:val="22"/>
        </w:rPr>
        <w:t>. 429.</w:t>
      </w:r>
    </w:p>
    <w:p w:rsidR="00A419AD" w:rsidRPr="00EC54D8" w:rsidRDefault="00A419AD" w:rsidP="00A419AD">
      <w:pPr>
        <w:pStyle w:val="western"/>
        <w:spacing w:before="0" w:beforeAutospacing="0"/>
        <w:ind w:firstLine="567"/>
        <w:rPr>
          <w:sz w:val="22"/>
          <w:szCs w:val="22"/>
        </w:rPr>
      </w:pPr>
      <w:r w:rsidRPr="00D768D6">
        <w:rPr>
          <w:sz w:val="22"/>
          <w:szCs w:val="22"/>
        </w:rPr>
        <w:t xml:space="preserve">Начальная цена предмета аукциона: </w:t>
      </w:r>
      <w:r w:rsidR="00F33CF1" w:rsidRPr="00F33CF1">
        <w:rPr>
          <w:sz w:val="22"/>
          <w:szCs w:val="22"/>
        </w:rPr>
        <w:t>856 604,23</w:t>
      </w:r>
      <w:r>
        <w:rPr>
          <w:sz w:val="22"/>
          <w:szCs w:val="22"/>
        </w:rPr>
        <w:t xml:space="preserve"> руб. -</w:t>
      </w:r>
      <w:r w:rsidRPr="00EC54D8">
        <w:rPr>
          <w:sz w:val="22"/>
          <w:szCs w:val="22"/>
        </w:rPr>
        <w:t xml:space="preserve"> размер ежегодной арендной платы за земельный участок.</w:t>
      </w:r>
    </w:p>
    <w:p w:rsidR="00A419AD" w:rsidRPr="00EC54D8" w:rsidRDefault="00A419AD" w:rsidP="00A419AD">
      <w:pPr>
        <w:pStyle w:val="western"/>
        <w:spacing w:before="0" w:beforeAutospacing="0"/>
        <w:ind w:firstLine="567"/>
        <w:rPr>
          <w:sz w:val="22"/>
          <w:szCs w:val="22"/>
        </w:rPr>
      </w:pPr>
      <w:r w:rsidRPr="00EC54D8">
        <w:rPr>
          <w:bCs/>
          <w:sz w:val="22"/>
          <w:szCs w:val="22"/>
        </w:rPr>
        <w:t xml:space="preserve">«Шаг аукциона»:  </w:t>
      </w:r>
      <w:r w:rsidR="00F33CF1" w:rsidRPr="00F33CF1">
        <w:rPr>
          <w:bCs/>
          <w:sz w:val="22"/>
          <w:szCs w:val="22"/>
        </w:rPr>
        <w:t>25 698,13</w:t>
      </w:r>
      <w:r w:rsidRPr="00EC54D8">
        <w:rPr>
          <w:bCs/>
          <w:sz w:val="22"/>
          <w:szCs w:val="22"/>
        </w:rPr>
        <w:t xml:space="preserve">  руб. - 3 % от </w:t>
      </w:r>
      <w:r>
        <w:rPr>
          <w:sz w:val="22"/>
          <w:szCs w:val="22"/>
        </w:rPr>
        <w:t>начальной цены предмета аукциона</w:t>
      </w:r>
      <w:r w:rsidRPr="00EC54D8">
        <w:rPr>
          <w:sz w:val="22"/>
          <w:szCs w:val="22"/>
        </w:rPr>
        <w:t>.</w:t>
      </w:r>
    </w:p>
    <w:p w:rsidR="00A419AD" w:rsidRPr="00EC54D8" w:rsidRDefault="00A419AD" w:rsidP="00A419AD">
      <w:pPr>
        <w:pStyle w:val="western"/>
        <w:spacing w:before="0" w:beforeAutospacing="0"/>
        <w:ind w:firstLine="567"/>
        <w:rPr>
          <w:bCs/>
          <w:sz w:val="22"/>
          <w:szCs w:val="22"/>
        </w:rPr>
      </w:pPr>
      <w:r w:rsidRPr="00EC54D8">
        <w:rPr>
          <w:bCs/>
          <w:sz w:val="22"/>
          <w:szCs w:val="22"/>
        </w:rPr>
        <w:t xml:space="preserve">Размер задатка: </w:t>
      </w:r>
      <w:r w:rsidR="00F33CF1">
        <w:rPr>
          <w:bCs/>
          <w:sz w:val="22"/>
          <w:szCs w:val="22"/>
        </w:rPr>
        <w:t xml:space="preserve">  </w:t>
      </w:r>
      <w:r w:rsidR="00F33CF1" w:rsidRPr="00F33CF1">
        <w:rPr>
          <w:bCs/>
          <w:sz w:val="22"/>
          <w:szCs w:val="22"/>
        </w:rPr>
        <w:t>171 320,85</w:t>
      </w:r>
      <w:r w:rsidRPr="00EC54D8">
        <w:rPr>
          <w:bCs/>
          <w:sz w:val="22"/>
          <w:szCs w:val="22"/>
        </w:rPr>
        <w:t xml:space="preserve"> </w:t>
      </w:r>
      <w:r w:rsidRPr="00EC54D8">
        <w:rPr>
          <w:sz w:val="22"/>
          <w:szCs w:val="22"/>
        </w:rPr>
        <w:t xml:space="preserve">руб. </w:t>
      </w:r>
      <w:r w:rsidRPr="00EC54D8">
        <w:rPr>
          <w:bCs/>
          <w:sz w:val="22"/>
          <w:szCs w:val="22"/>
        </w:rPr>
        <w:t xml:space="preserve">- 20% от </w:t>
      </w:r>
      <w:r w:rsidRPr="00A419AD">
        <w:rPr>
          <w:sz w:val="22"/>
          <w:szCs w:val="22"/>
        </w:rPr>
        <w:t>начальной цены предмета аукциона</w:t>
      </w:r>
      <w:r w:rsidRPr="00EC54D8">
        <w:rPr>
          <w:bCs/>
          <w:sz w:val="22"/>
          <w:szCs w:val="22"/>
        </w:rPr>
        <w:t>.</w:t>
      </w:r>
    </w:p>
    <w:p w:rsidR="00A419AD" w:rsidRPr="00D768D6" w:rsidRDefault="00A419AD" w:rsidP="00A419AD">
      <w:pPr>
        <w:pStyle w:val="western"/>
        <w:spacing w:before="0" w:before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768D6">
        <w:rPr>
          <w:sz w:val="22"/>
          <w:szCs w:val="22"/>
        </w:rPr>
        <w:t>Срок действия договор</w:t>
      </w:r>
      <w:r>
        <w:rPr>
          <w:sz w:val="22"/>
          <w:szCs w:val="22"/>
        </w:rPr>
        <w:t>а</w:t>
      </w:r>
      <w:r w:rsidRPr="00D768D6">
        <w:rPr>
          <w:sz w:val="22"/>
          <w:szCs w:val="22"/>
        </w:rPr>
        <w:t xml:space="preserve"> аренды: 49 (сорок девять) лет.</w:t>
      </w:r>
    </w:p>
    <w:p w:rsidR="00A419AD" w:rsidRPr="003A2FE5" w:rsidRDefault="00A419AD" w:rsidP="00A419AD">
      <w:pPr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EC54D8">
        <w:rPr>
          <w:rFonts w:ascii="Times New Roman" w:hAnsi="Times New Roman" w:cs="Times New Roman"/>
        </w:rPr>
        <w:t>Начальн</w:t>
      </w:r>
      <w:r>
        <w:rPr>
          <w:rFonts w:ascii="Times New Roman" w:hAnsi="Times New Roman" w:cs="Times New Roman"/>
        </w:rPr>
        <w:t>ая</w:t>
      </w:r>
      <w:r w:rsidRPr="00EC54D8">
        <w:rPr>
          <w:rFonts w:ascii="Times New Roman" w:hAnsi="Times New Roman" w:cs="Times New Roman"/>
        </w:rPr>
        <w:t xml:space="preserve"> цен</w:t>
      </w:r>
      <w:r>
        <w:rPr>
          <w:rFonts w:ascii="Times New Roman" w:hAnsi="Times New Roman" w:cs="Times New Roman"/>
        </w:rPr>
        <w:t>а</w:t>
      </w:r>
      <w:r w:rsidRPr="00EC54D8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EC54D8">
        <w:rPr>
          <w:rFonts w:ascii="Times New Roman" w:hAnsi="Times New Roman" w:cs="Times New Roman"/>
        </w:rPr>
        <w:t xml:space="preserve"> аукциона - </w:t>
      </w:r>
      <w:r>
        <w:rPr>
          <w:rFonts w:ascii="Times New Roman" w:hAnsi="Times New Roman" w:cs="Times New Roman"/>
        </w:rPr>
        <w:t>равна</w:t>
      </w:r>
      <w:r w:rsidRPr="00A419AD">
        <w:rPr>
          <w:rFonts w:ascii="Times New Roman" w:hAnsi="Times New Roman" w:cs="Times New Roman"/>
        </w:rPr>
        <w:t xml:space="preserve"> кадастровой стоимости земельного участка, установленн</w:t>
      </w:r>
      <w:r w:rsidR="00925186">
        <w:rPr>
          <w:rFonts w:ascii="Times New Roman" w:hAnsi="Times New Roman" w:cs="Times New Roman"/>
        </w:rPr>
        <w:t>ой</w:t>
      </w:r>
      <w:r w:rsidRPr="00A419AD">
        <w:rPr>
          <w:rFonts w:ascii="Times New Roman" w:hAnsi="Times New Roman" w:cs="Times New Roman"/>
        </w:rPr>
        <w:t xml:space="preserve"> постановлением Правительства Иркутской области от  16.01.2012 года  № 10-пп "О результатах определения кадастровой стоимости земельных участков в составе земель сельскохозяйственного назначения, за исключением земель, используемых для ведения садоводства, огородничества и дачного строительства, на территории Иркутской области".</w:t>
      </w:r>
      <w:proofErr w:type="gramEnd"/>
    </w:p>
    <w:p w:rsidR="00C10B3F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9C1BA0">
        <w:rPr>
          <w:sz w:val="22"/>
          <w:szCs w:val="22"/>
        </w:rPr>
        <w:t>Срок действия договора аренды: 49</w:t>
      </w:r>
      <w:r w:rsidRPr="003A2FE5">
        <w:rPr>
          <w:sz w:val="22"/>
          <w:szCs w:val="22"/>
        </w:rPr>
        <w:t xml:space="preserve"> (сорок девять) лет.</w:t>
      </w:r>
    </w:p>
    <w:p w:rsidR="00760983" w:rsidRPr="009C1BA0" w:rsidRDefault="00760983" w:rsidP="007609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9C1BA0">
        <w:rPr>
          <w:rFonts w:ascii="Times New Roman" w:hAnsi="Times New Roman" w:cs="Times New Roman"/>
          <w:b/>
        </w:rPr>
        <w:t xml:space="preserve">Прием заявок на участие в аукционе осуществляется: по адресу: г. Иркутск, ул. </w:t>
      </w:r>
      <w:proofErr w:type="gramStart"/>
      <w:r w:rsidRPr="009C1BA0">
        <w:rPr>
          <w:rFonts w:ascii="Times New Roman" w:hAnsi="Times New Roman" w:cs="Times New Roman"/>
          <w:b/>
        </w:rPr>
        <w:t>Российская</w:t>
      </w:r>
      <w:proofErr w:type="gramEnd"/>
      <w:r w:rsidRPr="009C1BA0">
        <w:rPr>
          <w:rFonts w:ascii="Times New Roman" w:hAnsi="Times New Roman" w:cs="Times New Roman"/>
          <w:b/>
        </w:rPr>
        <w:t xml:space="preserve">, 17, </w:t>
      </w:r>
      <w:r w:rsidR="00925186" w:rsidRPr="009C1BA0">
        <w:rPr>
          <w:rFonts w:ascii="Times New Roman" w:hAnsi="Times New Roman" w:cs="Times New Roman"/>
          <w:b/>
        </w:rPr>
        <w:t xml:space="preserve">                    </w:t>
      </w:r>
      <w:proofErr w:type="spellStart"/>
      <w:r w:rsidRPr="009C1BA0">
        <w:rPr>
          <w:rFonts w:ascii="Times New Roman" w:hAnsi="Times New Roman" w:cs="Times New Roman"/>
          <w:b/>
        </w:rPr>
        <w:t>каб</w:t>
      </w:r>
      <w:proofErr w:type="spellEnd"/>
      <w:r w:rsidRPr="009C1BA0">
        <w:rPr>
          <w:rFonts w:ascii="Times New Roman" w:hAnsi="Times New Roman" w:cs="Times New Roman"/>
          <w:b/>
        </w:rPr>
        <w:t xml:space="preserve">. 409, 413 с </w:t>
      </w:r>
      <w:r w:rsidR="00A05284">
        <w:rPr>
          <w:rFonts w:ascii="Times New Roman" w:hAnsi="Times New Roman" w:cs="Times New Roman"/>
          <w:b/>
        </w:rPr>
        <w:t>07.02</w:t>
      </w:r>
      <w:r w:rsidRPr="009C1BA0">
        <w:rPr>
          <w:rFonts w:ascii="Times New Roman" w:hAnsi="Times New Roman" w:cs="Times New Roman"/>
          <w:b/>
        </w:rPr>
        <w:t>.201</w:t>
      </w:r>
      <w:r w:rsidR="00F33CF1">
        <w:rPr>
          <w:rFonts w:ascii="Times New Roman" w:hAnsi="Times New Roman" w:cs="Times New Roman"/>
          <w:b/>
        </w:rPr>
        <w:t>7</w:t>
      </w:r>
      <w:r w:rsidRPr="009C1BA0">
        <w:rPr>
          <w:rFonts w:ascii="Times New Roman" w:hAnsi="Times New Roman" w:cs="Times New Roman"/>
          <w:b/>
        </w:rPr>
        <w:t xml:space="preserve"> по </w:t>
      </w:r>
      <w:r w:rsidR="00A05284">
        <w:rPr>
          <w:rFonts w:ascii="Times New Roman" w:hAnsi="Times New Roman" w:cs="Times New Roman"/>
          <w:b/>
        </w:rPr>
        <w:t>03.03</w:t>
      </w:r>
      <w:r w:rsidR="00F33CF1">
        <w:rPr>
          <w:rFonts w:ascii="Times New Roman" w:hAnsi="Times New Roman" w:cs="Times New Roman"/>
          <w:b/>
        </w:rPr>
        <w:t>.2017</w:t>
      </w:r>
      <w:r w:rsidR="00925186" w:rsidRPr="009C1BA0">
        <w:rPr>
          <w:rFonts w:ascii="Times New Roman" w:hAnsi="Times New Roman" w:cs="Times New Roman"/>
          <w:b/>
        </w:rPr>
        <w:t xml:space="preserve"> </w:t>
      </w:r>
      <w:r w:rsidRPr="009C1BA0">
        <w:rPr>
          <w:rFonts w:ascii="Times New Roman" w:hAnsi="Times New Roman" w:cs="Times New Roman"/>
          <w:b/>
        </w:rPr>
        <w:t>в рабочие дни с 10</w:t>
      </w:r>
      <w:r w:rsidRPr="009C1BA0">
        <w:rPr>
          <w:rFonts w:ascii="Times New Roman" w:hAnsi="Times New Roman" w:cs="Times New Roman"/>
          <w:b/>
          <w:vertAlign w:val="superscript"/>
        </w:rPr>
        <w:t xml:space="preserve">00 </w:t>
      </w:r>
      <w:r w:rsidRPr="009C1BA0">
        <w:rPr>
          <w:rFonts w:ascii="Times New Roman" w:hAnsi="Times New Roman" w:cs="Times New Roman"/>
          <w:b/>
        </w:rPr>
        <w:t>часов до 13</w:t>
      </w:r>
      <w:r w:rsidRPr="009C1BA0">
        <w:rPr>
          <w:rFonts w:ascii="Times New Roman" w:hAnsi="Times New Roman" w:cs="Times New Roman"/>
          <w:b/>
          <w:vertAlign w:val="superscript"/>
        </w:rPr>
        <w:t>00</w:t>
      </w:r>
      <w:r w:rsidRPr="009C1BA0">
        <w:rPr>
          <w:rFonts w:ascii="Times New Roman" w:hAnsi="Times New Roman" w:cs="Times New Roman"/>
          <w:b/>
        </w:rPr>
        <w:t xml:space="preserve"> часов;</w:t>
      </w:r>
    </w:p>
    <w:p w:rsidR="00760983" w:rsidRPr="009C1BA0" w:rsidRDefault="00760983" w:rsidP="00760983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9C1BA0">
        <w:rPr>
          <w:rFonts w:ascii="Times New Roman" w:hAnsi="Times New Roman" w:cs="Times New Roman"/>
        </w:rPr>
        <w:t xml:space="preserve">Дата и время окончания приема заявок: </w:t>
      </w:r>
      <w:r w:rsidR="00A05284">
        <w:rPr>
          <w:rFonts w:ascii="Times New Roman" w:hAnsi="Times New Roman" w:cs="Times New Roman"/>
        </w:rPr>
        <w:t>03.03.</w:t>
      </w:r>
      <w:r w:rsidRPr="009C1BA0">
        <w:rPr>
          <w:rFonts w:ascii="Times New Roman" w:hAnsi="Times New Roman" w:cs="Times New Roman"/>
        </w:rPr>
        <w:t>201</w:t>
      </w:r>
      <w:r w:rsidR="00F33CF1">
        <w:rPr>
          <w:rFonts w:ascii="Times New Roman" w:hAnsi="Times New Roman" w:cs="Times New Roman"/>
        </w:rPr>
        <w:t>7</w:t>
      </w:r>
      <w:r w:rsidRPr="009C1BA0">
        <w:rPr>
          <w:rFonts w:ascii="Times New Roman" w:hAnsi="Times New Roman" w:cs="Times New Roman"/>
        </w:rPr>
        <w:t xml:space="preserve"> в 13</w:t>
      </w:r>
      <w:r w:rsidRPr="009C1BA0">
        <w:rPr>
          <w:rFonts w:ascii="Times New Roman" w:hAnsi="Times New Roman" w:cs="Times New Roman"/>
          <w:vertAlign w:val="superscript"/>
        </w:rPr>
        <w:t xml:space="preserve">00 </w:t>
      </w:r>
      <w:r w:rsidRPr="009C1BA0">
        <w:rPr>
          <w:rFonts w:ascii="Times New Roman" w:hAnsi="Times New Roman" w:cs="Times New Roman"/>
        </w:rPr>
        <w:t>часов.</w:t>
      </w:r>
    </w:p>
    <w:p w:rsidR="00760983" w:rsidRPr="009C1BA0" w:rsidRDefault="00760983" w:rsidP="00760983">
      <w:pPr>
        <w:pStyle w:val="western"/>
        <w:spacing w:before="0" w:beforeAutospacing="0"/>
        <w:ind w:firstLine="567"/>
        <w:rPr>
          <w:spacing w:val="2"/>
          <w:sz w:val="22"/>
          <w:szCs w:val="22"/>
        </w:rPr>
      </w:pPr>
      <w:r w:rsidRPr="009C1BA0">
        <w:rPr>
          <w:sz w:val="22"/>
          <w:szCs w:val="22"/>
        </w:rPr>
        <w:t>Дата, время и место о</w:t>
      </w:r>
      <w:r w:rsidRPr="009C1BA0">
        <w:rPr>
          <w:spacing w:val="2"/>
          <w:sz w:val="22"/>
          <w:szCs w:val="22"/>
        </w:rPr>
        <w:t xml:space="preserve">пределения участников аукциона: </w:t>
      </w:r>
      <w:r w:rsidR="00A05284">
        <w:rPr>
          <w:spacing w:val="2"/>
          <w:sz w:val="22"/>
          <w:szCs w:val="22"/>
        </w:rPr>
        <w:t>07.03</w:t>
      </w:r>
      <w:r w:rsidRPr="009C1BA0">
        <w:rPr>
          <w:spacing w:val="2"/>
          <w:sz w:val="22"/>
          <w:szCs w:val="22"/>
        </w:rPr>
        <w:t>.201</w:t>
      </w:r>
      <w:r w:rsidR="00F33CF1">
        <w:rPr>
          <w:spacing w:val="2"/>
          <w:sz w:val="22"/>
          <w:szCs w:val="22"/>
        </w:rPr>
        <w:t>7</w:t>
      </w:r>
      <w:r w:rsidRPr="009C1BA0">
        <w:rPr>
          <w:spacing w:val="2"/>
          <w:sz w:val="22"/>
          <w:szCs w:val="22"/>
        </w:rPr>
        <w:t xml:space="preserve"> </w:t>
      </w:r>
      <w:r w:rsidRPr="009C1BA0">
        <w:rPr>
          <w:sz w:val="22"/>
          <w:szCs w:val="22"/>
        </w:rPr>
        <w:t xml:space="preserve"> </w:t>
      </w:r>
      <w:r w:rsidRPr="009C1BA0">
        <w:rPr>
          <w:spacing w:val="2"/>
          <w:sz w:val="22"/>
          <w:szCs w:val="22"/>
        </w:rPr>
        <w:t>в 11</w:t>
      </w:r>
      <w:r w:rsidRPr="009C1BA0">
        <w:rPr>
          <w:spacing w:val="2"/>
          <w:sz w:val="22"/>
          <w:szCs w:val="22"/>
          <w:vertAlign w:val="superscript"/>
        </w:rPr>
        <w:t>00</w:t>
      </w:r>
      <w:r w:rsidRPr="009C1BA0">
        <w:rPr>
          <w:spacing w:val="2"/>
          <w:sz w:val="22"/>
          <w:szCs w:val="22"/>
        </w:rPr>
        <w:t xml:space="preserve"> часов по адресу: г. Иркутск,</w:t>
      </w:r>
      <w:r w:rsidRPr="009C1BA0">
        <w:rPr>
          <w:sz w:val="22"/>
          <w:szCs w:val="22"/>
        </w:rPr>
        <w:t xml:space="preserve"> </w:t>
      </w:r>
      <w:r w:rsidR="00F33CF1">
        <w:rPr>
          <w:sz w:val="22"/>
          <w:szCs w:val="22"/>
        </w:rPr>
        <w:t xml:space="preserve">            </w:t>
      </w:r>
      <w:r w:rsidRPr="009C1BA0">
        <w:rPr>
          <w:sz w:val="22"/>
          <w:szCs w:val="22"/>
        </w:rPr>
        <w:t xml:space="preserve">ул. Российская, 17, </w:t>
      </w:r>
      <w:proofErr w:type="spellStart"/>
      <w:r w:rsidRPr="009C1BA0">
        <w:rPr>
          <w:sz w:val="22"/>
          <w:szCs w:val="22"/>
        </w:rPr>
        <w:t>каб</w:t>
      </w:r>
      <w:proofErr w:type="spellEnd"/>
      <w:r w:rsidRPr="009C1BA0">
        <w:rPr>
          <w:sz w:val="22"/>
          <w:szCs w:val="22"/>
        </w:rPr>
        <w:t>. 429.</w:t>
      </w:r>
      <w:r w:rsidRPr="009C1BA0">
        <w:rPr>
          <w:spacing w:val="2"/>
          <w:sz w:val="22"/>
          <w:szCs w:val="22"/>
        </w:rPr>
        <w:t xml:space="preserve"> </w:t>
      </w:r>
    </w:p>
    <w:p w:rsidR="00760983" w:rsidRPr="009C1BA0" w:rsidRDefault="00760983" w:rsidP="00760983">
      <w:pPr>
        <w:pStyle w:val="western"/>
        <w:spacing w:before="0" w:beforeAutospacing="0"/>
        <w:ind w:firstLine="567"/>
        <w:rPr>
          <w:sz w:val="22"/>
          <w:szCs w:val="22"/>
        </w:rPr>
      </w:pPr>
      <w:r w:rsidRPr="009C1BA0">
        <w:rPr>
          <w:sz w:val="22"/>
          <w:szCs w:val="22"/>
        </w:rPr>
        <w:t xml:space="preserve">Дата, время и место проведения аукциона: </w:t>
      </w:r>
      <w:r w:rsidR="00A05284">
        <w:rPr>
          <w:sz w:val="22"/>
          <w:szCs w:val="22"/>
        </w:rPr>
        <w:t>10.03</w:t>
      </w:r>
      <w:r w:rsidRPr="009C1BA0">
        <w:rPr>
          <w:sz w:val="22"/>
          <w:szCs w:val="22"/>
        </w:rPr>
        <w:t>.201</w:t>
      </w:r>
      <w:r w:rsidR="00F33CF1">
        <w:rPr>
          <w:sz w:val="22"/>
          <w:szCs w:val="22"/>
        </w:rPr>
        <w:t xml:space="preserve">7 </w:t>
      </w:r>
      <w:r w:rsidRPr="009C1BA0">
        <w:rPr>
          <w:sz w:val="22"/>
          <w:szCs w:val="22"/>
        </w:rPr>
        <w:t xml:space="preserve"> в </w:t>
      </w:r>
      <w:r w:rsidRPr="009C1BA0">
        <w:rPr>
          <w:spacing w:val="2"/>
          <w:sz w:val="22"/>
          <w:szCs w:val="22"/>
        </w:rPr>
        <w:t>11</w:t>
      </w:r>
      <w:r w:rsidRPr="009C1BA0">
        <w:rPr>
          <w:spacing w:val="2"/>
          <w:sz w:val="22"/>
          <w:szCs w:val="22"/>
          <w:vertAlign w:val="superscript"/>
        </w:rPr>
        <w:t>00</w:t>
      </w:r>
      <w:r w:rsidRPr="009C1BA0">
        <w:rPr>
          <w:spacing w:val="2"/>
          <w:sz w:val="22"/>
          <w:szCs w:val="22"/>
        </w:rPr>
        <w:t xml:space="preserve"> </w:t>
      </w:r>
      <w:r w:rsidRPr="009C1BA0">
        <w:rPr>
          <w:sz w:val="22"/>
          <w:szCs w:val="22"/>
        </w:rPr>
        <w:t xml:space="preserve"> по адресу: </w:t>
      </w:r>
      <w:r w:rsidRPr="009C1BA0">
        <w:rPr>
          <w:spacing w:val="2"/>
          <w:sz w:val="22"/>
          <w:szCs w:val="22"/>
        </w:rPr>
        <w:t xml:space="preserve">г. Иркутск,  </w:t>
      </w:r>
      <w:r w:rsidRPr="009C1BA0">
        <w:rPr>
          <w:sz w:val="22"/>
          <w:szCs w:val="22"/>
        </w:rPr>
        <w:t xml:space="preserve">ул. Российская, 17, </w:t>
      </w:r>
      <w:proofErr w:type="spellStart"/>
      <w:r w:rsidRPr="009C1BA0">
        <w:rPr>
          <w:sz w:val="22"/>
          <w:szCs w:val="22"/>
        </w:rPr>
        <w:t>каб</w:t>
      </w:r>
      <w:proofErr w:type="spellEnd"/>
      <w:r w:rsidRPr="009C1BA0">
        <w:rPr>
          <w:sz w:val="22"/>
          <w:szCs w:val="22"/>
        </w:rPr>
        <w:t>. 429.</w:t>
      </w:r>
    </w:p>
    <w:p w:rsidR="00760983" w:rsidRDefault="00760983" w:rsidP="00760983">
      <w:pPr>
        <w:pStyle w:val="western"/>
        <w:spacing w:before="0" w:beforeAutospacing="0"/>
        <w:ind w:firstLine="567"/>
        <w:rPr>
          <w:sz w:val="22"/>
          <w:szCs w:val="22"/>
        </w:rPr>
      </w:pPr>
      <w:r w:rsidRPr="009C1BA0">
        <w:rPr>
          <w:sz w:val="22"/>
          <w:szCs w:val="22"/>
        </w:rPr>
        <w:t xml:space="preserve">Подведение итогов аукциона: </w:t>
      </w:r>
      <w:r w:rsidR="00A05284">
        <w:rPr>
          <w:sz w:val="22"/>
          <w:szCs w:val="22"/>
        </w:rPr>
        <w:t>10.03</w:t>
      </w:r>
      <w:r w:rsidRPr="003A2FE5">
        <w:rPr>
          <w:sz w:val="22"/>
          <w:szCs w:val="22"/>
        </w:rPr>
        <w:t>.201</w:t>
      </w:r>
      <w:r w:rsidR="00F33CF1">
        <w:rPr>
          <w:sz w:val="22"/>
          <w:szCs w:val="22"/>
        </w:rPr>
        <w:t>7</w:t>
      </w:r>
      <w:r w:rsidRPr="003A2FE5">
        <w:rPr>
          <w:sz w:val="22"/>
          <w:szCs w:val="22"/>
        </w:rPr>
        <w:t xml:space="preserve"> по адресу: г. Иркутск,  ул. </w:t>
      </w:r>
      <w:proofErr w:type="gramStart"/>
      <w:r w:rsidRPr="003A2FE5">
        <w:rPr>
          <w:sz w:val="22"/>
          <w:szCs w:val="22"/>
        </w:rPr>
        <w:t>Российская</w:t>
      </w:r>
      <w:proofErr w:type="gramEnd"/>
      <w:r w:rsidRPr="003A2FE5">
        <w:rPr>
          <w:sz w:val="22"/>
          <w:szCs w:val="22"/>
        </w:rPr>
        <w:t xml:space="preserve">, 17, </w:t>
      </w:r>
      <w:proofErr w:type="spellStart"/>
      <w:r w:rsidRPr="003A2FE5">
        <w:rPr>
          <w:sz w:val="22"/>
          <w:szCs w:val="22"/>
        </w:rPr>
        <w:t>каб</w:t>
      </w:r>
      <w:proofErr w:type="spellEnd"/>
      <w:r w:rsidRPr="003A2FE5">
        <w:rPr>
          <w:sz w:val="22"/>
          <w:szCs w:val="22"/>
        </w:rPr>
        <w:t>. 429 в течении одного часа после завершения аукциона.</w:t>
      </w:r>
    </w:p>
    <w:p w:rsidR="00106BA0" w:rsidRPr="003A2FE5" w:rsidRDefault="00106BA0" w:rsidP="00760983">
      <w:pPr>
        <w:pStyle w:val="western"/>
        <w:spacing w:before="0" w:beforeAutospacing="0"/>
        <w:ind w:firstLine="567"/>
        <w:rPr>
          <w:sz w:val="22"/>
          <w:szCs w:val="22"/>
        </w:rPr>
      </w:pPr>
      <w:r w:rsidRPr="00106BA0">
        <w:rPr>
          <w:sz w:val="22"/>
          <w:szCs w:val="22"/>
        </w:rPr>
        <w:t xml:space="preserve">К участию в </w:t>
      </w:r>
      <w:proofErr w:type="gramStart"/>
      <w:r w:rsidRPr="00106BA0">
        <w:rPr>
          <w:sz w:val="22"/>
          <w:szCs w:val="22"/>
        </w:rPr>
        <w:t>аукционе</w:t>
      </w:r>
      <w:proofErr w:type="gramEnd"/>
      <w:r w:rsidRPr="00106BA0">
        <w:rPr>
          <w:sz w:val="22"/>
          <w:szCs w:val="22"/>
        </w:rPr>
        <w:t xml:space="preserve"> допускаются физические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документов, и внесшие задаток для участия  в аукционе.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Для участия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 xml:space="preserve"> заявители представляют</w:t>
      </w:r>
      <w:r w:rsidR="00A05284">
        <w:rPr>
          <w:rFonts w:ascii="Times New Roman" w:hAnsi="Times New Roman" w:cs="Times New Roman"/>
        </w:rPr>
        <w:t xml:space="preserve"> </w:t>
      </w:r>
      <w:r w:rsidR="00A05284" w:rsidRPr="00A05284">
        <w:rPr>
          <w:rFonts w:ascii="Times New Roman" w:hAnsi="Times New Roman" w:cs="Times New Roman"/>
        </w:rPr>
        <w:t>(лично или через своего представителя)</w:t>
      </w:r>
      <w:r w:rsidRPr="003A2FE5">
        <w:rPr>
          <w:rFonts w:ascii="Times New Roman" w:hAnsi="Times New Roman" w:cs="Times New Roman"/>
        </w:rPr>
        <w:t>: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1) заявку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>2) копии документов, удостоверяющих личность заявителя (для граждан);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4C13C3">
        <w:rPr>
          <w:rFonts w:ascii="Times New Roman" w:hAnsi="Times New Roman" w:cs="Times New Roman"/>
        </w:rPr>
        <w:t xml:space="preserve">4) документы, </w:t>
      </w:r>
      <w:r w:rsidR="004C13C3" w:rsidRPr="004C13C3">
        <w:rPr>
          <w:rFonts w:ascii="Times New Roman" w:hAnsi="Times New Roman" w:cs="Times New Roman"/>
        </w:rPr>
        <w:t>подтверждающие внесение задатка</w:t>
      </w:r>
      <w:r w:rsidR="0057574F">
        <w:rPr>
          <w:rFonts w:ascii="Times New Roman" w:hAnsi="Times New Roman" w:cs="Times New Roman"/>
        </w:rPr>
        <w:t>. П</w:t>
      </w:r>
      <w:r w:rsidR="004C13C3" w:rsidRPr="004C13C3">
        <w:rPr>
          <w:rFonts w:ascii="Times New Roman" w:hAnsi="Times New Roman" w:cs="Times New Roman"/>
        </w:rPr>
        <w:t>редставление документов, подтверждающих внесение задатка, признается заключением соглашения о задатке.</w:t>
      </w:r>
      <w:r w:rsidRPr="009C1BA0">
        <w:rPr>
          <w:rFonts w:ascii="Times New Roman" w:hAnsi="Times New Roman" w:cs="Times New Roman"/>
          <w:highlight w:val="yellow"/>
        </w:rPr>
        <w:t xml:space="preserve"> 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Один заявитель вправе подать только одну заявку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>.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Заявка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Pr="003A2FE5">
        <w:rPr>
          <w:rFonts w:ascii="Times New Roman" w:hAnsi="Times New Roman" w:cs="Times New Roman"/>
        </w:rPr>
        <w:t xml:space="preserve">, поступившая по истечении срока приема заявок, возвращается заявителю </w:t>
      </w:r>
      <w:r w:rsidR="00925186">
        <w:rPr>
          <w:rFonts w:ascii="Times New Roman" w:hAnsi="Times New Roman" w:cs="Times New Roman"/>
        </w:rPr>
        <w:t xml:space="preserve">                      </w:t>
      </w:r>
      <w:r w:rsidRPr="003A2FE5">
        <w:rPr>
          <w:rFonts w:ascii="Times New Roman" w:hAnsi="Times New Roman" w:cs="Times New Roman"/>
        </w:rPr>
        <w:t>в день ее поступления.</w:t>
      </w:r>
    </w:p>
    <w:p w:rsidR="00106BA0" w:rsidRPr="003A2FE5" w:rsidRDefault="00106BA0" w:rsidP="00106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 xml:space="preserve">Заявитель имеет право отозвать принятую организатором аукциона заявку на участие в </w:t>
      </w:r>
      <w:proofErr w:type="gramStart"/>
      <w:r w:rsidRPr="003A2FE5">
        <w:rPr>
          <w:rFonts w:ascii="Times New Roman" w:hAnsi="Times New Roman" w:cs="Times New Roman"/>
        </w:rPr>
        <w:t>аукционе</w:t>
      </w:r>
      <w:proofErr w:type="gramEnd"/>
      <w:r w:rsidR="00C66806">
        <w:rPr>
          <w:rFonts w:ascii="Times New Roman" w:hAnsi="Times New Roman" w:cs="Times New Roman"/>
        </w:rPr>
        <w:t xml:space="preserve">                 </w:t>
      </w:r>
      <w:r w:rsidRPr="003A2FE5">
        <w:rPr>
          <w:rFonts w:ascii="Times New Roman" w:hAnsi="Times New Roman" w:cs="Times New Roman"/>
        </w:rPr>
        <w:t xml:space="preserve"> до дня окончания срока приема заявок, уведомив об этом в письменной форме организатора аукциона, при этом задаток возвращается в течение трех рабочих дней со дня поступления уведомления об отзыве заявки. </w:t>
      </w:r>
    </w:p>
    <w:p w:rsidR="009C1BA0" w:rsidRPr="00106BA0" w:rsidRDefault="00106BA0" w:rsidP="009C1BA0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3A2FE5">
        <w:rPr>
          <w:rFonts w:ascii="Times New Roman" w:hAnsi="Times New Roman" w:cs="Times New Roman"/>
        </w:rPr>
        <w:t>В случае отзыва заявки заявителем позднее дня окончания срока приема заявок задаток возвращается</w:t>
      </w:r>
      <w:r w:rsidR="00C66806">
        <w:rPr>
          <w:rFonts w:ascii="Times New Roman" w:hAnsi="Times New Roman" w:cs="Times New Roman"/>
        </w:rPr>
        <w:t xml:space="preserve">                    </w:t>
      </w:r>
      <w:r w:rsidRPr="003A2FE5">
        <w:rPr>
          <w:rFonts w:ascii="Times New Roman" w:hAnsi="Times New Roman" w:cs="Times New Roman"/>
        </w:rPr>
        <w:t xml:space="preserve"> в порядке, установленном для участников аукциона.</w:t>
      </w:r>
    </w:p>
    <w:p w:rsidR="00C10B3F" w:rsidRPr="003A2FE5" w:rsidRDefault="00C10B3F" w:rsidP="009C1BA0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b/>
          <w:sz w:val="22"/>
          <w:szCs w:val="22"/>
        </w:rPr>
        <w:t xml:space="preserve">Реквизиты для перечисления задатка: </w:t>
      </w:r>
      <w:r w:rsidRPr="003A2FE5">
        <w:rPr>
          <w:sz w:val="22"/>
          <w:szCs w:val="22"/>
        </w:rPr>
        <w:t>ИНН 3808214087, КПП 380801001</w:t>
      </w:r>
      <w:r w:rsidR="009C1BA0">
        <w:rPr>
          <w:sz w:val="22"/>
          <w:szCs w:val="22"/>
        </w:rPr>
        <w:t>,</w:t>
      </w:r>
      <w:r w:rsidRPr="003A2FE5">
        <w:rPr>
          <w:sz w:val="22"/>
          <w:szCs w:val="22"/>
        </w:rPr>
        <w:t xml:space="preserve"> </w:t>
      </w:r>
      <w:r w:rsidR="009C1BA0">
        <w:rPr>
          <w:sz w:val="22"/>
          <w:szCs w:val="22"/>
        </w:rPr>
        <w:t>п</w:t>
      </w:r>
      <w:r w:rsidRPr="003A2FE5">
        <w:rPr>
          <w:sz w:val="22"/>
          <w:szCs w:val="22"/>
        </w:rPr>
        <w:t xml:space="preserve">олучатель: УФК </w:t>
      </w:r>
      <w:r w:rsidR="009C1BA0">
        <w:rPr>
          <w:sz w:val="22"/>
          <w:szCs w:val="22"/>
        </w:rPr>
        <w:t xml:space="preserve">                               </w:t>
      </w:r>
      <w:r w:rsidRPr="003A2FE5">
        <w:rPr>
          <w:sz w:val="22"/>
          <w:szCs w:val="22"/>
        </w:rPr>
        <w:t>по Иркутской области (ТУ Росимущества в Иркутской области)</w:t>
      </w:r>
      <w:r w:rsidR="00106BA0">
        <w:rPr>
          <w:sz w:val="22"/>
          <w:szCs w:val="22"/>
        </w:rPr>
        <w:t xml:space="preserve"> </w:t>
      </w:r>
      <w:r w:rsidRPr="003A2FE5">
        <w:rPr>
          <w:sz w:val="22"/>
          <w:szCs w:val="22"/>
        </w:rPr>
        <w:t xml:space="preserve"> л/с 05341А53640)</w:t>
      </w:r>
      <w:r w:rsidR="00106BA0">
        <w:rPr>
          <w:sz w:val="22"/>
          <w:szCs w:val="22"/>
        </w:rPr>
        <w:t xml:space="preserve">                  </w:t>
      </w:r>
      <w:r w:rsidR="009C1BA0">
        <w:rPr>
          <w:sz w:val="22"/>
          <w:szCs w:val="22"/>
        </w:rPr>
        <w:t xml:space="preserve">                                         </w:t>
      </w:r>
      <w:r w:rsidRPr="003A2FE5">
        <w:rPr>
          <w:sz w:val="22"/>
          <w:szCs w:val="22"/>
        </w:rPr>
        <w:t xml:space="preserve"> </w:t>
      </w:r>
      <w:proofErr w:type="gramStart"/>
      <w:r w:rsidRPr="003A2FE5">
        <w:rPr>
          <w:sz w:val="22"/>
          <w:szCs w:val="22"/>
        </w:rPr>
        <w:t>р</w:t>
      </w:r>
      <w:proofErr w:type="gramEnd"/>
      <w:r w:rsidRPr="003A2FE5">
        <w:rPr>
          <w:sz w:val="22"/>
          <w:szCs w:val="22"/>
        </w:rPr>
        <w:t xml:space="preserve">/с 40302810200001000001 Отделение Иркутск г. Иркутск, </w:t>
      </w:r>
      <w:r w:rsidR="00106BA0">
        <w:rPr>
          <w:sz w:val="22"/>
          <w:szCs w:val="22"/>
        </w:rPr>
        <w:t xml:space="preserve"> </w:t>
      </w:r>
      <w:r w:rsidRPr="003A2FE5">
        <w:rPr>
          <w:sz w:val="22"/>
          <w:szCs w:val="22"/>
        </w:rPr>
        <w:t>БИК 042520001</w:t>
      </w:r>
      <w:r w:rsidR="009C1BA0">
        <w:rPr>
          <w:sz w:val="22"/>
          <w:szCs w:val="22"/>
        </w:rPr>
        <w:t>, н</w:t>
      </w:r>
      <w:r w:rsidRPr="003A2FE5">
        <w:rPr>
          <w:sz w:val="22"/>
          <w:szCs w:val="22"/>
        </w:rPr>
        <w:t xml:space="preserve">азначение платежа: </w:t>
      </w:r>
      <w:r w:rsidRPr="003A2FE5">
        <w:rPr>
          <w:i/>
          <w:sz w:val="22"/>
          <w:szCs w:val="22"/>
        </w:rPr>
        <w:t xml:space="preserve">«Задаток </w:t>
      </w:r>
      <w:r w:rsidR="00C66806">
        <w:rPr>
          <w:i/>
          <w:sz w:val="22"/>
          <w:szCs w:val="22"/>
        </w:rPr>
        <w:t xml:space="preserve">              </w:t>
      </w:r>
      <w:r w:rsidRPr="003A2FE5">
        <w:rPr>
          <w:i/>
          <w:sz w:val="22"/>
          <w:szCs w:val="22"/>
        </w:rPr>
        <w:t xml:space="preserve">для участия в </w:t>
      </w:r>
      <w:proofErr w:type="gramStart"/>
      <w:r w:rsidRPr="003A2FE5">
        <w:rPr>
          <w:i/>
          <w:sz w:val="22"/>
          <w:szCs w:val="22"/>
        </w:rPr>
        <w:t>аукционе</w:t>
      </w:r>
      <w:proofErr w:type="gramEnd"/>
      <w:r w:rsidRPr="003A2FE5">
        <w:rPr>
          <w:i/>
          <w:sz w:val="22"/>
          <w:szCs w:val="22"/>
        </w:rPr>
        <w:t xml:space="preserve"> по продаже права на заключение договора аренды земельного участка»</w:t>
      </w:r>
      <w:r w:rsidRPr="003A2FE5">
        <w:rPr>
          <w:sz w:val="22"/>
          <w:szCs w:val="22"/>
        </w:rPr>
        <w:t xml:space="preserve">. 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 xml:space="preserve">Задаток должен поступить на указанный счет не позднее дня, следующего за днем окончания приема заявок на участие в </w:t>
      </w:r>
      <w:proofErr w:type="gramStart"/>
      <w:r w:rsidRPr="003A2FE5">
        <w:rPr>
          <w:sz w:val="22"/>
          <w:szCs w:val="22"/>
        </w:rPr>
        <w:t>аукционе</w:t>
      </w:r>
      <w:proofErr w:type="gramEnd"/>
      <w:r w:rsidRPr="003A2FE5">
        <w:rPr>
          <w:sz w:val="22"/>
          <w:szCs w:val="22"/>
        </w:rPr>
        <w:t>.</w:t>
      </w:r>
    </w:p>
    <w:p w:rsidR="009C1BA0" w:rsidRDefault="009C1BA0" w:rsidP="00C10B3F">
      <w:pPr>
        <w:pStyle w:val="western"/>
        <w:spacing w:before="0" w:beforeAutospacing="0"/>
        <w:ind w:firstLine="567"/>
        <w:rPr>
          <w:sz w:val="22"/>
          <w:szCs w:val="22"/>
        </w:rPr>
      </w:pP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>Задаток: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 xml:space="preserve">- возвращается лицам, участвовавшим в </w:t>
      </w:r>
      <w:proofErr w:type="gramStart"/>
      <w:r w:rsidRPr="003A2FE5">
        <w:rPr>
          <w:sz w:val="22"/>
          <w:szCs w:val="22"/>
        </w:rPr>
        <w:t>аукционе</w:t>
      </w:r>
      <w:proofErr w:type="gramEnd"/>
      <w:r w:rsidRPr="003A2FE5">
        <w:rPr>
          <w:sz w:val="22"/>
          <w:szCs w:val="22"/>
        </w:rPr>
        <w:t>, но не победившим в нем, в течение трех рабочих дней</w:t>
      </w:r>
      <w:r w:rsidR="00C66806">
        <w:rPr>
          <w:sz w:val="22"/>
          <w:szCs w:val="22"/>
        </w:rPr>
        <w:t xml:space="preserve">         </w:t>
      </w:r>
      <w:r w:rsidRPr="003A2FE5">
        <w:rPr>
          <w:sz w:val="22"/>
          <w:szCs w:val="22"/>
        </w:rPr>
        <w:t xml:space="preserve"> со дня подписания протокола о результатах аукциона; 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>- засчитывается в счет арендной платы лицу, признанному победителем аукциона, иному лицу, с которым заключается договор аренды земельного участка;</w:t>
      </w:r>
    </w:p>
    <w:p w:rsidR="00C10B3F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3A2FE5">
        <w:rPr>
          <w:sz w:val="22"/>
          <w:szCs w:val="22"/>
        </w:rPr>
        <w:t xml:space="preserve">- не возвращается лицам, не заключившим в установленном </w:t>
      </w:r>
      <w:proofErr w:type="gramStart"/>
      <w:r w:rsidRPr="003A2FE5">
        <w:rPr>
          <w:sz w:val="22"/>
          <w:szCs w:val="22"/>
        </w:rPr>
        <w:t>порядке</w:t>
      </w:r>
      <w:proofErr w:type="gramEnd"/>
      <w:r w:rsidRPr="003A2FE5">
        <w:rPr>
          <w:sz w:val="22"/>
          <w:szCs w:val="22"/>
        </w:rPr>
        <w:t xml:space="preserve"> договор аренды земельного участка, вследствие уклонения от заключения договора.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sz w:val="22"/>
          <w:szCs w:val="22"/>
        </w:rPr>
      </w:pPr>
      <w:r w:rsidRPr="0057574F">
        <w:rPr>
          <w:sz w:val="22"/>
          <w:szCs w:val="22"/>
        </w:rPr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</w:t>
      </w:r>
      <w:proofErr w:type="gramStart"/>
      <w:r w:rsidRPr="0057574F">
        <w:rPr>
          <w:sz w:val="22"/>
          <w:szCs w:val="22"/>
        </w:rPr>
        <w:t>заключается договор и которые уклонились</w:t>
      </w:r>
      <w:proofErr w:type="gramEnd"/>
      <w:r w:rsidRPr="0057574F">
        <w:rPr>
          <w:sz w:val="22"/>
          <w:szCs w:val="22"/>
        </w:rPr>
        <w:t xml:space="preserve"> </w:t>
      </w:r>
      <w:r w:rsidR="009C1BA0" w:rsidRPr="0057574F">
        <w:rPr>
          <w:sz w:val="22"/>
          <w:szCs w:val="22"/>
        </w:rPr>
        <w:t xml:space="preserve">                    </w:t>
      </w:r>
      <w:r w:rsidRPr="0057574F">
        <w:rPr>
          <w:sz w:val="22"/>
          <w:szCs w:val="22"/>
        </w:rPr>
        <w:t>от его заключения, включаются в реестр недобросовестных участников аукциона.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b/>
          <w:sz w:val="22"/>
          <w:szCs w:val="22"/>
        </w:rPr>
      </w:pPr>
      <w:r w:rsidRPr="003A2FE5">
        <w:rPr>
          <w:b/>
          <w:sz w:val="22"/>
          <w:szCs w:val="22"/>
        </w:rPr>
        <w:t xml:space="preserve">С аукционной документацией, заявкой  на участие в </w:t>
      </w:r>
      <w:proofErr w:type="gramStart"/>
      <w:r w:rsidRPr="003A2FE5">
        <w:rPr>
          <w:b/>
          <w:sz w:val="22"/>
          <w:szCs w:val="22"/>
        </w:rPr>
        <w:t>аукционе</w:t>
      </w:r>
      <w:proofErr w:type="gramEnd"/>
      <w:r w:rsidRPr="003A2FE5">
        <w:rPr>
          <w:b/>
          <w:sz w:val="22"/>
          <w:szCs w:val="22"/>
        </w:rPr>
        <w:t>, проектом договора аренды земельного участка можно ознакомиться по адресу организатора аукциона и на сайтах:</w:t>
      </w:r>
      <w:r w:rsidRPr="003A2FE5">
        <w:rPr>
          <w:b/>
          <w:color w:val="auto"/>
          <w:sz w:val="22"/>
          <w:szCs w:val="22"/>
        </w:rPr>
        <w:t xml:space="preserve"> </w:t>
      </w:r>
      <w:hyperlink r:id="rId8" w:history="1">
        <w:r w:rsidRPr="003A2FE5">
          <w:rPr>
            <w:rStyle w:val="a4"/>
            <w:b/>
            <w:color w:val="auto"/>
            <w:sz w:val="22"/>
            <w:szCs w:val="22"/>
            <w:u w:val="none"/>
          </w:rPr>
          <w:t>www.torgi.gov.ru</w:t>
        </w:r>
      </w:hyperlink>
      <w:r w:rsidRPr="003A2FE5">
        <w:rPr>
          <w:b/>
          <w:color w:val="auto"/>
          <w:sz w:val="22"/>
          <w:szCs w:val="22"/>
        </w:rPr>
        <w:t>,</w:t>
      </w:r>
      <w:r w:rsidRPr="003A2FE5">
        <w:rPr>
          <w:b/>
          <w:sz w:val="22"/>
          <w:szCs w:val="22"/>
        </w:rPr>
        <w:t xml:space="preserve"> tu38.rosim.ru, www.rosim.ru</w:t>
      </w:r>
    </w:p>
    <w:p w:rsidR="00C10B3F" w:rsidRPr="003A2FE5" w:rsidRDefault="00C10B3F" w:rsidP="00C10B3F">
      <w:pPr>
        <w:pStyle w:val="western"/>
        <w:spacing w:before="0" w:beforeAutospacing="0"/>
        <w:ind w:firstLine="567"/>
        <w:rPr>
          <w:b/>
          <w:sz w:val="22"/>
          <w:szCs w:val="22"/>
        </w:rPr>
      </w:pPr>
    </w:p>
    <w:p w:rsidR="00C10B3F" w:rsidRPr="00DA0610" w:rsidRDefault="00C10B3F" w:rsidP="00C10B3F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C10B3F" w:rsidRPr="00DA0610" w:rsidRDefault="00C10B3F" w:rsidP="00C10B3F">
      <w:pPr>
        <w:pStyle w:val="western"/>
        <w:spacing w:before="0" w:beforeAutospacing="0"/>
        <w:ind w:firstLine="567"/>
        <w:rPr>
          <w:b/>
          <w:sz w:val="26"/>
          <w:szCs w:val="26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C10B3F" w:rsidRDefault="00C10B3F" w:rsidP="0002009B">
      <w:pPr>
        <w:pStyle w:val="western"/>
        <w:spacing w:before="0" w:beforeAutospacing="0"/>
        <w:ind w:firstLine="567"/>
        <w:jc w:val="center"/>
        <w:rPr>
          <w:b/>
          <w:bCs/>
          <w:sz w:val="22"/>
          <w:szCs w:val="22"/>
        </w:rPr>
      </w:pPr>
    </w:p>
    <w:p w:rsidR="00E02A5E" w:rsidRPr="00E02A5E" w:rsidRDefault="00E02A5E" w:rsidP="00106BA0">
      <w:pPr>
        <w:pStyle w:val="western"/>
        <w:spacing w:before="0" w:beforeAutospacing="0"/>
        <w:rPr>
          <w:b/>
          <w:sz w:val="22"/>
          <w:szCs w:val="22"/>
        </w:rPr>
      </w:pPr>
    </w:p>
    <w:sectPr w:rsidR="00E02A5E" w:rsidRPr="00E02A5E" w:rsidSect="00D768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F54" w:rsidRDefault="00D91F54" w:rsidP="00D91F54">
      <w:pPr>
        <w:spacing w:line="240" w:lineRule="auto"/>
      </w:pPr>
      <w:r>
        <w:separator/>
      </w:r>
    </w:p>
  </w:endnote>
  <w:endnote w:type="continuationSeparator" w:id="0">
    <w:p w:rsidR="00D91F54" w:rsidRDefault="00D91F54" w:rsidP="00D91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F54" w:rsidRDefault="00D91F54" w:rsidP="00D91F54">
      <w:pPr>
        <w:spacing w:line="240" w:lineRule="auto"/>
      </w:pPr>
      <w:r>
        <w:separator/>
      </w:r>
    </w:p>
  </w:footnote>
  <w:footnote w:type="continuationSeparator" w:id="0">
    <w:p w:rsidR="00D91F54" w:rsidRDefault="00D91F54" w:rsidP="00D91F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E"/>
    <w:rsid w:val="00007D0C"/>
    <w:rsid w:val="00013401"/>
    <w:rsid w:val="00015593"/>
    <w:rsid w:val="0002009B"/>
    <w:rsid w:val="00056C07"/>
    <w:rsid w:val="00070746"/>
    <w:rsid w:val="00084C97"/>
    <w:rsid w:val="00106BA0"/>
    <w:rsid w:val="00112F34"/>
    <w:rsid w:val="001169B0"/>
    <w:rsid w:val="001463F2"/>
    <w:rsid w:val="00195EDF"/>
    <w:rsid w:val="001A1CCA"/>
    <w:rsid w:val="00210D01"/>
    <w:rsid w:val="00217FAB"/>
    <w:rsid w:val="0026155B"/>
    <w:rsid w:val="00294110"/>
    <w:rsid w:val="002B7F53"/>
    <w:rsid w:val="002C2C62"/>
    <w:rsid w:val="002C5D4B"/>
    <w:rsid w:val="002D3DAD"/>
    <w:rsid w:val="003078DA"/>
    <w:rsid w:val="0034308F"/>
    <w:rsid w:val="00371B8E"/>
    <w:rsid w:val="003A2FE5"/>
    <w:rsid w:val="003A3D0A"/>
    <w:rsid w:val="003B7A61"/>
    <w:rsid w:val="003D0CC0"/>
    <w:rsid w:val="003E581F"/>
    <w:rsid w:val="004122EF"/>
    <w:rsid w:val="004315BF"/>
    <w:rsid w:val="00436742"/>
    <w:rsid w:val="00447528"/>
    <w:rsid w:val="00471D4A"/>
    <w:rsid w:val="00475BFE"/>
    <w:rsid w:val="00485676"/>
    <w:rsid w:val="00486AC7"/>
    <w:rsid w:val="004A16C5"/>
    <w:rsid w:val="004C13C3"/>
    <w:rsid w:val="004C7C62"/>
    <w:rsid w:val="004E4DB1"/>
    <w:rsid w:val="004E6409"/>
    <w:rsid w:val="004F73A4"/>
    <w:rsid w:val="00506CB2"/>
    <w:rsid w:val="00534BC1"/>
    <w:rsid w:val="00540398"/>
    <w:rsid w:val="0054172E"/>
    <w:rsid w:val="005556C4"/>
    <w:rsid w:val="00562930"/>
    <w:rsid w:val="00563547"/>
    <w:rsid w:val="0056732A"/>
    <w:rsid w:val="0057574F"/>
    <w:rsid w:val="005A0686"/>
    <w:rsid w:val="005D2E50"/>
    <w:rsid w:val="005E491A"/>
    <w:rsid w:val="00622DA1"/>
    <w:rsid w:val="00627DFB"/>
    <w:rsid w:val="00636608"/>
    <w:rsid w:val="006427D6"/>
    <w:rsid w:val="006564F2"/>
    <w:rsid w:val="0067739A"/>
    <w:rsid w:val="006A63C4"/>
    <w:rsid w:val="006C5B95"/>
    <w:rsid w:val="006E3819"/>
    <w:rsid w:val="006F1CE0"/>
    <w:rsid w:val="00717ED4"/>
    <w:rsid w:val="0073443C"/>
    <w:rsid w:val="0073695A"/>
    <w:rsid w:val="00760983"/>
    <w:rsid w:val="007C1128"/>
    <w:rsid w:val="007F32B1"/>
    <w:rsid w:val="0082280E"/>
    <w:rsid w:val="00823A5C"/>
    <w:rsid w:val="00837B48"/>
    <w:rsid w:val="008403B3"/>
    <w:rsid w:val="00856698"/>
    <w:rsid w:val="0087372D"/>
    <w:rsid w:val="008854A4"/>
    <w:rsid w:val="008A5479"/>
    <w:rsid w:val="008B33FE"/>
    <w:rsid w:val="008B423F"/>
    <w:rsid w:val="008C7CA6"/>
    <w:rsid w:val="008D7718"/>
    <w:rsid w:val="00925186"/>
    <w:rsid w:val="00946D36"/>
    <w:rsid w:val="00967AAC"/>
    <w:rsid w:val="00976646"/>
    <w:rsid w:val="00984A88"/>
    <w:rsid w:val="009C1BA0"/>
    <w:rsid w:val="009E71D4"/>
    <w:rsid w:val="00A05284"/>
    <w:rsid w:val="00A419AD"/>
    <w:rsid w:val="00A60A76"/>
    <w:rsid w:val="00A77A71"/>
    <w:rsid w:val="00A8194C"/>
    <w:rsid w:val="00A85F79"/>
    <w:rsid w:val="00AA55DA"/>
    <w:rsid w:val="00B04B41"/>
    <w:rsid w:val="00B115F4"/>
    <w:rsid w:val="00B14421"/>
    <w:rsid w:val="00B23123"/>
    <w:rsid w:val="00B64B1D"/>
    <w:rsid w:val="00B83F3D"/>
    <w:rsid w:val="00B9696C"/>
    <w:rsid w:val="00BB1101"/>
    <w:rsid w:val="00BC2676"/>
    <w:rsid w:val="00BC2E27"/>
    <w:rsid w:val="00BE55C1"/>
    <w:rsid w:val="00C05804"/>
    <w:rsid w:val="00C10B3F"/>
    <w:rsid w:val="00C31141"/>
    <w:rsid w:val="00C563C1"/>
    <w:rsid w:val="00C66806"/>
    <w:rsid w:val="00C95F5C"/>
    <w:rsid w:val="00CA1470"/>
    <w:rsid w:val="00CA1952"/>
    <w:rsid w:val="00CA691D"/>
    <w:rsid w:val="00CB3E22"/>
    <w:rsid w:val="00CB6871"/>
    <w:rsid w:val="00D104CC"/>
    <w:rsid w:val="00D4018B"/>
    <w:rsid w:val="00D768D6"/>
    <w:rsid w:val="00D839E7"/>
    <w:rsid w:val="00D91F54"/>
    <w:rsid w:val="00DA0610"/>
    <w:rsid w:val="00DA4B32"/>
    <w:rsid w:val="00DB7EB9"/>
    <w:rsid w:val="00E02A5E"/>
    <w:rsid w:val="00E47E31"/>
    <w:rsid w:val="00E5483D"/>
    <w:rsid w:val="00EC02CE"/>
    <w:rsid w:val="00EC54D8"/>
    <w:rsid w:val="00F140A4"/>
    <w:rsid w:val="00F32760"/>
    <w:rsid w:val="00F33CF1"/>
    <w:rsid w:val="00F36B0E"/>
    <w:rsid w:val="00F433E2"/>
    <w:rsid w:val="00F57191"/>
    <w:rsid w:val="00F60676"/>
    <w:rsid w:val="00F846C0"/>
    <w:rsid w:val="00F9698D"/>
    <w:rsid w:val="00FA1158"/>
    <w:rsid w:val="00FB28F3"/>
    <w:rsid w:val="00FC19C2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1B8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4172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rsid w:val="0054172E"/>
    <w:rPr>
      <w:color w:val="0000FF"/>
      <w:u w:val="single"/>
    </w:rPr>
  </w:style>
  <w:style w:type="paragraph" w:customStyle="1" w:styleId="ConsPlusNormal">
    <w:name w:val="ConsPlusNormal"/>
    <w:rsid w:val="00A77A7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rsid w:val="00FA1158"/>
    <w:pPr>
      <w:pBdr>
        <w:bottom w:val="single" w:sz="12" w:space="1" w:color="auto"/>
      </w:pBd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11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05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58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91F54"/>
  </w:style>
  <w:style w:type="paragraph" w:styleId="ab">
    <w:name w:val="footer"/>
    <w:basedOn w:val="a"/>
    <w:link w:val="ac"/>
    <w:uiPriority w:val="99"/>
    <w:unhideWhenUsed/>
    <w:rsid w:val="00D91F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1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8FAE-DCAC-415F-A07B-973BA9A2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seleznev</cp:lastModifiedBy>
  <cp:revision>4</cp:revision>
  <cp:lastPrinted>2016-01-11T03:18:00Z</cp:lastPrinted>
  <dcterms:created xsi:type="dcterms:W3CDTF">2017-02-01T04:43:00Z</dcterms:created>
  <dcterms:modified xsi:type="dcterms:W3CDTF">2017-02-03T07:17:00Z</dcterms:modified>
</cp:coreProperties>
</file>